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B" w:rsidRDefault="009656A8" w:rsidP="00005B7D">
      <w:r>
        <w:rPr>
          <w:noProof/>
          <w:lang w:val="es-DO" w:eastAsia="es-DO"/>
        </w:rPr>
        <w:pict>
          <v:group id="Group 3" o:spid="_x0000_s1027" style="position:absolute;margin-left:363.3pt;margin-top:-46.05pt;width:126.4pt;height:87.1pt;z-index:25165568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Times New Roman" w:hAnsi="Times New Roman" w:cs="Times New Roman"/>
                          </w:rPr>
                          <w:alias w:val="No. del Expediente de Compras "/>
                          <w:tag w:val="No. del Expediente de Compras "/>
                          <w:id w:val="-905533190"/>
                        </w:sdtPr>
                        <w:sdtContent>
                          <w:p w:rsidR="00005B7D" w:rsidRPr="006674EB" w:rsidRDefault="00127896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COE-DAF-CM-2021-0006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 style="mso-next-textbox:#Text Box 7"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-758990564"/>
                        </w:sdtPr>
                        <w:sdtContent>
                          <w:p w:rsidR="00005B7D" w:rsidRPr="006674EB" w:rsidRDefault="00127896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COE-DAF-CM-2021-0006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 style="mso-next-textbox:#Text Box 10"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6674EB"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-161925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56A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Default="00005B7D" w:rsidP="00005B7D"/>
    <w:p w:rsidR="00005B7D" w:rsidRDefault="00005B7D" w:rsidP="00005B7D">
      <w:pPr>
        <w:tabs>
          <w:tab w:val="left" w:pos="6267"/>
        </w:tabs>
        <w:spacing w:after="0" w:line="240" w:lineRule="auto"/>
        <w:jc w:val="center"/>
      </w:pPr>
    </w:p>
    <w:p w:rsidR="00005B7D" w:rsidRPr="00C66D08" w:rsidRDefault="009656A8" w:rsidP="00005B7D">
      <w:pPr>
        <w:tabs>
          <w:tab w:val="left" w:pos="6267"/>
        </w:tabs>
        <w:jc w:val="center"/>
        <w:rPr>
          <w:sz w:val="24"/>
          <w:szCs w:val="24"/>
        </w:rPr>
      </w:pPr>
      <w:r w:rsidRPr="009656A8">
        <w:rPr>
          <w:noProof/>
          <w:lang w:val="es-DO" w:eastAsia="es-DO"/>
        </w:rPr>
        <w:pict>
          <v:shape id="Text Box 12" o:spid="_x0000_s1036" type="#_x0000_t202" style="position:absolute;left:0;text-align:left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9656A8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127896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04 de Mayo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 w:rsidRPr="009656A8">
        <w:rPr>
          <w:rStyle w:val="Institucion"/>
          <w:color w:val="FF0000"/>
          <w:sz w:val="28"/>
        </w:rPr>
        <w:pict>
          <v:shape id="Text Box 16" o:spid="_x0000_s1038" type="#_x0000_t202" style="position:absolute;left:0;text-align:left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9656A8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9656A8">
        <w:rPr>
          <w:noProof/>
          <w:color w:val="FF0000"/>
          <w:lang w:val="es-DO" w:eastAsia="es-DO"/>
        </w:rPr>
        <w:pict>
          <v:shape id="Text Box 18" o:spid="_x0000_s1040" type="#_x0000_t202" style="position:absolute;left:0;text-align:left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9656A8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9656A8"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9656A8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9656A8"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9656A8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656A8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064CB3" w:rsidRPr="006674EB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9656A8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r w:rsidR="00127896">
        <w:rPr>
          <w:rFonts w:ascii="Times New Roman" w:hAnsi="Times New Roman" w:cs="Times New Roman"/>
        </w:rPr>
        <w:t>COE-DAF-CM-2021-0006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>ADQUISICIÓN DE TIKETS DE COMBUSTIBLE</w:t>
          </w:r>
        </w:sdtContent>
      </w:sdt>
      <w:r w:rsidR="006674EB" w:rsidRPr="006674EB">
        <w:rPr>
          <w:rFonts w:ascii="Times New Roman" w:hAnsi="Times New Roman" w:cs="Times New Roman"/>
          <w:szCs w:val="22"/>
        </w:rPr>
        <w:t>.</w:t>
      </w:r>
      <w:r w:rsidRPr="006674EB">
        <w:rPr>
          <w:rFonts w:ascii="Times New Roman" w:hAnsi="Times New Roman" w:cs="Times New Roman"/>
          <w:sz w:val="22"/>
          <w:szCs w:val="22"/>
        </w:rPr>
        <w:tab/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Rubro"/>
          <w:tag w:val="Indicar Rubro"/>
          <w:id w:val="4716298"/>
          <w:placeholder>
            <w:docPart w:val="AC955B98FDCE4889BF6B4B4613C16FB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>TIKETS DE COMBUSTIBLE.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 xml:space="preserve">Planificada: </w:t>
      </w:r>
      <w:sdt>
        <w:sdtPr>
          <w:rPr>
            <w:rStyle w:val="Style18"/>
            <w:rFonts w:ascii="Times New Roman" w:hAnsi="Times New Roman" w:cs="Times New Roman"/>
          </w:rPr>
          <w:alias w:val="Indicar Si o No"/>
          <w:tag w:val="Indicar Si o No"/>
          <w:id w:val="4716299"/>
          <w:placeholder>
            <w:docPart w:val="24D08930CE4F4421BBE90CEA00B3B30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74EB">
            <w:rPr>
              <w:rStyle w:val="Style18"/>
              <w:rFonts w:ascii="Times New Roman" w:hAnsi="Times New Roman" w:cs="Times New Roman"/>
            </w:rPr>
            <w:t>Sí</w:t>
          </w:r>
        </w:sdtContent>
      </w:sdt>
      <w:r w:rsidRPr="006674EB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Look w:val="04A0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005B7D" w:rsidRPr="006674EB" w:rsidTr="00FA7B82">
        <w:trPr>
          <w:trHeight w:val="604"/>
          <w:jc w:val="center"/>
        </w:trPr>
        <w:tc>
          <w:tcPr>
            <w:tcW w:w="62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5B7D" w:rsidRPr="006674EB" w:rsidTr="00C132DF">
        <w:trPr>
          <w:trHeight w:val="491"/>
          <w:jc w:val="center"/>
        </w:trPr>
        <w:tc>
          <w:tcPr>
            <w:tcW w:w="629" w:type="dxa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:rsidR="00005B7D" w:rsidRPr="006674EB" w:rsidRDefault="006674EB" w:rsidP="006674EB">
            <w:pPr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5494407"/>
            <w:placeholder>
              <w:docPart w:val="A5157291135C40DB933FCDBC47F66E07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rFonts w:ascii="Times New Roman" w:hAnsi="Times New Roman" w:cs="Times New Roman"/>
                </w:rPr>
                <w:id w:val="15673076"/>
                <w:placeholder>
                  <w:docPart w:val="F4AE304D6A00445A8849CCBF4EE613B8"/>
                </w:placeholder>
              </w:sdtPr>
              <w:sdtEndPr>
                <w:rPr>
                  <w:rStyle w:val="Fuentedeprrafopredeter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005B7D" w:rsidRPr="006674EB" w:rsidRDefault="006674EB" w:rsidP="00FA7B82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6674EB">
                      <w:rPr>
                        <w:rStyle w:val="Style20"/>
                        <w:rFonts w:ascii="Times New Roman" w:hAnsi="Times New Roman" w:cs="Times New Roman"/>
                      </w:rPr>
                      <w:t>U</w:t>
                    </w:r>
                    <w:r w:rsidR="00005B7D" w:rsidRPr="006674EB">
                      <w:rPr>
                        <w:rStyle w:val="Style20"/>
                        <w:rFonts w:ascii="Times New Roman" w:hAnsi="Times New Roman" w:cs="Times New Roman"/>
                      </w:rPr>
                      <w:t>nidad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005B7D" w:rsidRPr="006674EB" w:rsidRDefault="00B92EAD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360</w:t>
            </w:r>
          </w:p>
        </w:tc>
        <w:tc>
          <w:tcPr>
            <w:tcW w:w="1649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30" w:type="dxa"/>
          </w:tcPr>
          <w:p w:rsidR="00005B7D" w:rsidRPr="006674EB" w:rsidRDefault="00B92EAD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360</w:t>
            </w:r>
            <w:r w:rsidR="006674EB"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,000.00</w:t>
            </w:r>
          </w:p>
        </w:tc>
      </w:tr>
      <w:tr w:rsidR="00005B7D" w:rsidRPr="006674EB" w:rsidTr="00FA7B82">
        <w:trPr>
          <w:trHeight w:val="258"/>
          <w:jc w:val="center"/>
        </w:trPr>
        <w:tc>
          <w:tcPr>
            <w:tcW w:w="629" w:type="dxa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tc>
          <w:tcPr>
            <w:tcW w:w="1159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U</w:t>
            </w:r>
            <w:r w:rsidR="00005B7D" w:rsidRPr="006674EB">
              <w:rPr>
                <w:rStyle w:val="Style20"/>
                <w:rFonts w:ascii="Times New Roman" w:hAnsi="Times New Roman" w:cs="Times New Roman"/>
              </w:rPr>
              <w:t>nidad</w:t>
            </w:r>
          </w:p>
        </w:tc>
        <w:tc>
          <w:tcPr>
            <w:tcW w:w="1161" w:type="dxa"/>
          </w:tcPr>
          <w:p w:rsidR="00005B7D" w:rsidRPr="006674EB" w:rsidRDefault="00B420BD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>
              <w:rPr>
                <w:rStyle w:val="Style20"/>
                <w:rFonts w:ascii="Times New Roman" w:hAnsi="Times New Roman" w:cs="Times New Roman"/>
              </w:rPr>
              <w:t>564</w:t>
            </w:r>
          </w:p>
        </w:tc>
        <w:tc>
          <w:tcPr>
            <w:tcW w:w="1649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500.00</w:t>
            </w:r>
          </w:p>
        </w:tc>
        <w:tc>
          <w:tcPr>
            <w:tcW w:w="1430" w:type="dxa"/>
          </w:tcPr>
          <w:p w:rsidR="00005B7D" w:rsidRPr="006674EB" w:rsidRDefault="00B420BD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>
              <w:rPr>
                <w:rStyle w:val="Style20"/>
                <w:rFonts w:ascii="Times New Roman" w:hAnsi="Times New Roman" w:cs="Times New Roman"/>
              </w:rPr>
              <w:t>282</w:t>
            </w:r>
            <w:r w:rsidR="006674EB" w:rsidRPr="006674EB">
              <w:rPr>
                <w:rStyle w:val="Style20"/>
                <w:rFonts w:ascii="Times New Roman" w:hAnsi="Times New Roman" w:cs="Times New Roman"/>
              </w:rPr>
              <w:t>,000.00</w:t>
            </w:r>
          </w:p>
        </w:tc>
      </w:tr>
      <w:tr w:rsidR="009D5BD9" w:rsidRPr="006674EB" w:rsidTr="00FA7B82">
        <w:trPr>
          <w:trHeight w:val="258"/>
          <w:jc w:val="center"/>
        </w:trPr>
        <w:tc>
          <w:tcPr>
            <w:tcW w:w="629" w:type="dxa"/>
          </w:tcPr>
          <w:p w:rsidR="009D5BD9" w:rsidRPr="006674EB" w:rsidRDefault="009D5BD9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vAlign w:val="center"/>
          </w:tcPr>
          <w:p w:rsidR="009D5BD9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  <w:szCs w:val="20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9D5BD9" w:rsidRPr="006674EB" w:rsidRDefault="006674EB" w:rsidP="009D5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tc>
          <w:tcPr>
            <w:tcW w:w="1159" w:type="dxa"/>
            <w:vAlign w:val="center"/>
          </w:tcPr>
          <w:p w:rsidR="009D5BD9" w:rsidRPr="006674EB" w:rsidRDefault="009D5BD9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Unidad</w:t>
            </w:r>
          </w:p>
        </w:tc>
        <w:tc>
          <w:tcPr>
            <w:tcW w:w="1161" w:type="dxa"/>
          </w:tcPr>
          <w:p w:rsidR="009D5BD9" w:rsidRPr="006674EB" w:rsidRDefault="00B420BD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>
              <w:rPr>
                <w:rStyle w:val="Style20"/>
                <w:rFonts w:ascii="Times New Roman" w:hAnsi="Times New Roman" w:cs="Times New Roman"/>
              </w:rPr>
              <w:t>400</w:t>
            </w:r>
          </w:p>
        </w:tc>
        <w:tc>
          <w:tcPr>
            <w:tcW w:w="1649" w:type="dxa"/>
          </w:tcPr>
          <w:p w:rsidR="009D5BD9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200.00</w:t>
            </w:r>
          </w:p>
        </w:tc>
        <w:tc>
          <w:tcPr>
            <w:tcW w:w="1430" w:type="dxa"/>
          </w:tcPr>
          <w:p w:rsidR="009D5BD9" w:rsidRPr="006674EB" w:rsidRDefault="00B420BD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>
              <w:rPr>
                <w:rStyle w:val="Style20"/>
                <w:rFonts w:ascii="Times New Roman" w:hAnsi="Times New Roman" w:cs="Times New Roman"/>
              </w:rPr>
              <w:t>80</w:t>
            </w:r>
            <w:r w:rsidR="006674EB" w:rsidRPr="006674EB">
              <w:rPr>
                <w:rStyle w:val="Style20"/>
                <w:rFonts w:ascii="Times New Roman" w:hAnsi="Times New Roman" w:cs="Times New Roman"/>
              </w:rPr>
              <w:t>,000.00</w:t>
            </w:r>
          </w:p>
        </w:tc>
      </w:tr>
      <w:tr w:rsidR="00005B7D" w:rsidRPr="006674EB" w:rsidTr="00FA7B82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:rsidR="00005B7D" w:rsidRPr="006674EB" w:rsidRDefault="00B92EAD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722</w:t>
            </w:r>
            <w:r w:rsidR="006674EB"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,000.00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6674EB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687070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6674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Content>
                <w:r w:rsidR="006674EB" w:rsidRPr="006674EB">
                  <w:rPr>
                    <w:rStyle w:val="Style19"/>
                    <w:rFonts w:ascii="Times New Roman" w:hAnsi="Times New Roman" w:cs="Times New Roman"/>
                  </w:rPr>
                  <w:t>ADQUISICIÓN DE TIKETS DE COMBUSTIBLE PREPAGADO  (ENERO-ABRIL 2021), PARA SER UTILIZADO POR EL PERSONAL QUE TIENE ASIGNACIÓN Y PARA LOS SERVICIOS QUE SE REALIZAN EN EL COE.</w:t>
                </w:r>
              </w:sdtContent>
            </w:sdt>
          </w:p>
        </w:tc>
      </w:tr>
    </w:tbl>
    <w:p w:rsidR="00005B7D" w:rsidRPr="00780AF6" w:rsidRDefault="00005B7D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9656A8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9656A8"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5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  <w:bookmarkStart w:id="0" w:name="_GoBack"/>
      <w:bookmarkEnd w:id="0"/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AD" w:rsidRDefault="002376AD" w:rsidP="00005B7D">
      <w:pPr>
        <w:spacing w:after="0" w:line="240" w:lineRule="auto"/>
      </w:pPr>
      <w:r>
        <w:separator/>
      </w:r>
    </w:p>
  </w:endnote>
  <w:endnote w:type="continuationSeparator" w:id="0">
    <w:p w:rsidR="002376AD" w:rsidRDefault="002376AD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AD" w:rsidRDefault="002376AD" w:rsidP="00005B7D">
      <w:pPr>
        <w:spacing w:after="0" w:line="240" w:lineRule="auto"/>
      </w:pPr>
      <w:r>
        <w:separator/>
      </w:r>
    </w:p>
  </w:footnote>
  <w:footnote w:type="continuationSeparator" w:id="0">
    <w:p w:rsidR="002376AD" w:rsidRDefault="002376AD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B7D"/>
    <w:rsid w:val="00005B7D"/>
    <w:rsid w:val="00054787"/>
    <w:rsid w:val="00064CB3"/>
    <w:rsid w:val="000A235D"/>
    <w:rsid w:val="00127896"/>
    <w:rsid w:val="002376AD"/>
    <w:rsid w:val="00305B4E"/>
    <w:rsid w:val="00340AEB"/>
    <w:rsid w:val="00446952"/>
    <w:rsid w:val="004E34DB"/>
    <w:rsid w:val="005A56FB"/>
    <w:rsid w:val="005C54E0"/>
    <w:rsid w:val="0064479C"/>
    <w:rsid w:val="006674EB"/>
    <w:rsid w:val="006F35C8"/>
    <w:rsid w:val="007131E8"/>
    <w:rsid w:val="007C7EDA"/>
    <w:rsid w:val="00934432"/>
    <w:rsid w:val="00955FAB"/>
    <w:rsid w:val="009656A8"/>
    <w:rsid w:val="009B08C3"/>
    <w:rsid w:val="009D5BD9"/>
    <w:rsid w:val="00A317CD"/>
    <w:rsid w:val="00A34C38"/>
    <w:rsid w:val="00A44A87"/>
    <w:rsid w:val="00A53DA4"/>
    <w:rsid w:val="00A65EF5"/>
    <w:rsid w:val="00B06FF7"/>
    <w:rsid w:val="00B420BD"/>
    <w:rsid w:val="00B56F6C"/>
    <w:rsid w:val="00B77C06"/>
    <w:rsid w:val="00B92EAD"/>
    <w:rsid w:val="00C132DF"/>
    <w:rsid w:val="00C778B1"/>
    <w:rsid w:val="00CC4316"/>
    <w:rsid w:val="00DC6898"/>
    <w:rsid w:val="00E13675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C955B98FDCE4889BF6B4B4613C1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88F-1792-4469-A80B-D822EA8D0EF4}"/>
      </w:docPartPr>
      <w:docPartBody>
        <w:p w:rsidR="005E23C7" w:rsidRDefault="009E102A" w:rsidP="009E102A">
          <w:pPr>
            <w:pStyle w:val="AC955B98FDCE4889BF6B4B4613C16F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D08930CE4F4421BBE90CEA00B3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43C5-06DE-430B-BEE1-C92A5A9ACD70}"/>
      </w:docPartPr>
      <w:docPartBody>
        <w:p w:rsidR="005E23C7" w:rsidRDefault="009E102A" w:rsidP="009E102A">
          <w:pPr>
            <w:pStyle w:val="24D08930CE4F4421BBE90CEA00B3B30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A5157291135C40DB933FCDBC47F6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F890-7CE6-4C0A-87DB-1B6BB54556CF}"/>
      </w:docPartPr>
      <w:docPartBody>
        <w:p w:rsidR="005E23C7" w:rsidRDefault="009E102A" w:rsidP="009E102A">
          <w:pPr>
            <w:pStyle w:val="A5157291135C40DB933FCDBC47F66E0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AE304D6A00445A8849CCBF4EE6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34D1-14D0-4040-A8FE-71C10A969987}"/>
      </w:docPartPr>
      <w:docPartBody>
        <w:p w:rsidR="005E23C7" w:rsidRDefault="009E102A" w:rsidP="009E102A">
          <w:pPr>
            <w:pStyle w:val="F4AE304D6A00445A8849CCBF4EE613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DA82B56ABC4C07ACAD194A4FFC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EBD9-389D-4CD4-AADD-B82E895137A2}"/>
      </w:docPartPr>
      <w:docPartBody>
        <w:p w:rsidR="005E23C7" w:rsidRDefault="009E102A" w:rsidP="009E102A">
          <w:pPr>
            <w:pStyle w:val="82DA82B56ABC4C07ACAD194A4FFCEB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102A"/>
    <w:rsid w:val="004168D1"/>
    <w:rsid w:val="004A23EB"/>
    <w:rsid w:val="00585634"/>
    <w:rsid w:val="005A3370"/>
    <w:rsid w:val="005B4F72"/>
    <w:rsid w:val="005D6E97"/>
    <w:rsid w:val="005E23C7"/>
    <w:rsid w:val="00796F92"/>
    <w:rsid w:val="009E102A"/>
    <w:rsid w:val="00AD69F2"/>
    <w:rsid w:val="00CA3FC0"/>
    <w:rsid w:val="00DE1164"/>
    <w:rsid w:val="00DE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102A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>Windows XP Titan Ultimate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2</cp:revision>
  <cp:lastPrinted>2019-12-19T23:36:00Z</cp:lastPrinted>
  <dcterms:created xsi:type="dcterms:W3CDTF">2021-06-08T17:32:00Z</dcterms:created>
  <dcterms:modified xsi:type="dcterms:W3CDTF">2021-06-08T17:32:00Z</dcterms:modified>
</cp:coreProperties>
</file>