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006" w:rsidRDefault="00A26243" w:rsidP="008045B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-50800</wp:posOffset>
            </wp:positionV>
            <wp:extent cx="1202690" cy="965835"/>
            <wp:effectExtent l="0" t="0" r="0" b="0"/>
            <wp:wrapNone/>
            <wp:docPr id="3" name="Imagen 10" descr="logo-coe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-coe-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27000" simplePos="0" relativeHeight="251658240" behindDoc="0" locked="0" layoutInCell="1" allowOverlap="1">
            <wp:simplePos x="0" y="0"/>
            <wp:positionH relativeFrom="margin">
              <wp:posOffset>1913255</wp:posOffset>
            </wp:positionH>
            <wp:positionV relativeFrom="margin">
              <wp:posOffset>-1005840</wp:posOffset>
            </wp:positionV>
            <wp:extent cx="2141220" cy="858520"/>
            <wp:effectExtent l="0" t="0" r="0" b="0"/>
            <wp:wrapSquare wrapText="bothSides"/>
            <wp:docPr id="2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24" w:rsidRPr="00AC5006" w:rsidRDefault="000E0824" w:rsidP="000E0824">
      <w:pPr>
        <w:jc w:val="center"/>
        <w:rPr>
          <w:b/>
          <w:color w:val="C00000"/>
          <w:sz w:val="21"/>
          <w:szCs w:val="21"/>
        </w:rPr>
      </w:pPr>
      <w:r w:rsidRPr="00AC5006">
        <w:rPr>
          <w:b/>
          <w:color w:val="C00000"/>
          <w:sz w:val="21"/>
          <w:szCs w:val="21"/>
        </w:rPr>
        <w:t>CENTRO DE OPERACIONES DE EMERGENCIAS</w:t>
      </w:r>
    </w:p>
    <w:p w:rsidR="000E0824" w:rsidRPr="008045B4" w:rsidRDefault="15415DAF" w:rsidP="008045B4">
      <w:pPr>
        <w:jc w:val="center"/>
        <w:rPr>
          <w:b/>
          <w:color w:val="C00000"/>
          <w:sz w:val="21"/>
          <w:szCs w:val="21"/>
          <w:lang w:val="pt-BR"/>
        </w:rPr>
      </w:pPr>
      <w:r w:rsidRPr="15415DAF">
        <w:rPr>
          <w:b/>
          <w:bCs/>
          <w:color w:val="C00000"/>
          <w:sz w:val="21"/>
          <w:szCs w:val="21"/>
        </w:rPr>
        <w:t xml:space="preserve">   C. O. E</w:t>
      </w:r>
    </w:p>
    <w:p w:rsidR="005605AD" w:rsidRPr="008045B4" w:rsidRDefault="000E0824" w:rsidP="008045B4">
      <w:pPr>
        <w:jc w:val="center"/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354E1">
        <w:rPr>
          <w:rFonts w:cs="Arial"/>
          <w:b/>
          <w:i/>
          <w:szCs w:val="20"/>
        </w:rPr>
        <w:t xml:space="preserve">                    </w:t>
      </w:r>
      <w:r w:rsidR="00B347AD">
        <w:rPr>
          <w:rFonts w:cs="Arial"/>
          <w:b/>
          <w:i/>
          <w:szCs w:val="20"/>
        </w:rPr>
        <w:t xml:space="preserve">                              </w:t>
      </w:r>
    </w:p>
    <w:p w:rsidR="005605AD" w:rsidRDefault="005605AD" w:rsidP="005605AD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8045B4" w:rsidRDefault="00730EBE" w:rsidP="008045B4">
      <w:pPr>
        <w:ind w:left="360"/>
        <w:jc w:val="center"/>
        <w:rPr>
          <w:rFonts w:ascii="Arial" w:hAnsi="Arial" w:cs="Arial"/>
          <w:sz w:val="22"/>
          <w:szCs w:val="22"/>
        </w:rPr>
      </w:pPr>
      <w:r w:rsidRPr="0095697B">
        <w:tab/>
      </w:r>
      <w:r w:rsidRPr="0095697B">
        <w:tab/>
      </w:r>
      <w:r w:rsidR="008045B4">
        <w:rPr>
          <w:rFonts w:ascii="Arial" w:hAnsi="Arial" w:cs="Arial"/>
          <w:sz w:val="22"/>
          <w:szCs w:val="22"/>
        </w:rPr>
        <w:t xml:space="preserve">                                                                     Santo Domingo, D. N.</w:t>
      </w:r>
    </w:p>
    <w:p w:rsidR="008045B4" w:rsidRPr="0097389B" w:rsidRDefault="15415DAF" w:rsidP="003A410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15415DA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46CDB">
        <w:rPr>
          <w:rFonts w:ascii="Arial" w:hAnsi="Arial" w:cs="Arial"/>
          <w:sz w:val="22"/>
          <w:szCs w:val="22"/>
        </w:rPr>
        <w:t xml:space="preserve">                              03 abril</w:t>
      </w:r>
      <w:r w:rsidRPr="15415DAF">
        <w:rPr>
          <w:rFonts w:ascii="Arial" w:hAnsi="Arial" w:cs="Arial"/>
          <w:sz w:val="22"/>
          <w:szCs w:val="22"/>
        </w:rPr>
        <w:t>, 2021</w:t>
      </w:r>
    </w:p>
    <w:p w:rsidR="008045B4" w:rsidRDefault="003A410A" w:rsidP="003A41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573545">
        <w:rPr>
          <w:rFonts w:ascii="Arial" w:hAnsi="Arial" w:cs="Arial"/>
          <w:b/>
          <w:sz w:val="22"/>
          <w:szCs w:val="22"/>
        </w:rPr>
        <w:t>DECLARATORIA</w:t>
      </w:r>
      <w:r w:rsidR="008045B4">
        <w:rPr>
          <w:rFonts w:ascii="Arial" w:hAnsi="Arial" w:cs="Arial"/>
          <w:b/>
          <w:sz w:val="22"/>
          <w:szCs w:val="22"/>
        </w:rPr>
        <w:t xml:space="preserve"> DE ALERTA</w:t>
      </w:r>
    </w:p>
    <w:p w:rsidR="00452750" w:rsidRDefault="15415DAF" w:rsidP="15415DAF">
      <w:pPr>
        <w:rPr>
          <w:rFonts w:ascii="Arial" w:hAnsi="Arial" w:cs="Arial"/>
          <w:b/>
          <w:bCs/>
          <w:sz w:val="20"/>
          <w:szCs w:val="20"/>
        </w:rPr>
      </w:pPr>
      <w:r w:rsidRPr="15415DAF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784AA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784AAA">
        <w:rPr>
          <w:rFonts w:ascii="Arial" w:hAnsi="Arial" w:cs="Arial"/>
          <w:b/>
          <w:bCs/>
          <w:sz w:val="20"/>
          <w:szCs w:val="20"/>
        </w:rPr>
        <w:tab/>
        <w:t>1</w:t>
      </w:r>
      <w:r w:rsidRPr="15415DAF">
        <w:rPr>
          <w:rFonts w:ascii="Arial" w:hAnsi="Arial" w:cs="Arial"/>
          <w:b/>
          <w:bCs/>
          <w:sz w:val="20"/>
          <w:szCs w:val="20"/>
        </w:rPr>
        <w:t>:30 pm</w:t>
      </w:r>
    </w:p>
    <w:p w:rsidR="008045B4" w:rsidRPr="00F77A18" w:rsidRDefault="008045B4" w:rsidP="008045B4">
      <w:pPr>
        <w:ind w:left="-567" w:right="-994"/>
        <w:jc w:val="both"/>
        <w:rPr>
          <w:rFonts w:ascii="Arial" w:hAnsi="Arial" w:cs="Arial"/>
          <w:sz w:val="18"/>
          <w:szCs w:val="18"/>
        </w:rPr>
      </w:pPr>
    </w:p>
    <w:p w:rsidR="15415DAF" w:rsidRDefault="15415DAF" w:rsidP="15415DAF">
      <w:pPr>
        <w:ind w:right="-51"/>
        <w:jc w:val="both"/>
        <w:rPr>
          <w:rFonts w:ascii="Arial" w:hAnsi="Arial" w:cs="Arial"/>
          <w:sz w:val="20"/>
          <w:szCs w:val="20"/>
          <w:lang w:val="es-ES"/>
        </w:rPr>
      </w:pPr>
      <w:r w:rsidRPr="15415DAF">
        <w:rPr>
          <w:rFonts w:ascii="Arial" w:hAnsi="Arial" w:cs="Arial"/>
          <w:sz w:val="20"/>
          <w:szCs w:val="20"/>
          <w:lang w:val="es-ES"/>
        </w:rPr>
        <w:t xml:space="preserve">La Dirección del Centro de Operaciones de Emergencias (COE), informa que de acuerdo al boletín meteorológico </w:t>
      </w:r>
      <w:r w:rsidR="00D46CDB">
        <w:rPr>
          <w:rFonts w:ascii="Arial" w:hAnsi="Arial" w:cs="Arial"/>
          <w:sz w:val="20"/>
          <w:szCs w:val="20"/>
          <w:lang w:val="es-ES"/>
        </w:rPr>
        <w:t xml:space="preserve">de la </w:t>
      </w:r>
      <w:r w:rsidR="00D46CDB">
        <w:rPr>
          <w:rFonts w:ascii="Arial" w:hAnsi="Arial" w:cs="Arial"/>
          <w:sz w:val="22"/>
          <w:szCs w:val="22"/>
          <w:lang w:val="es-ES"/>
        </w:rPr>
        <w:t>1:00 p</w:t>
      </w:r>
      <w:r w:rsidR="00D46CDB" w:rsidRPr="0070105A">
        <w:rPr>
          <w:rFonts w:ascii="Arial" w:hAnsi="Arial" w:cs="Arial"/>
          <w:sz w:val="22"/>
          <w:szCs w:val="22"/>
          <w:lang w:val="es-ES"/>
        </w:rPr>
        <w:t>m del día de hoy</w:t>
      </w:r>
      <w:r w:rsidRPr="15415DAF">
        <w:rPr>
          <w:rFonts w:ascii="Arial" w:hAnsi="Arial" w:cs="Arial"/>
          <w:sz w:val="20"/>
          <w:szCs w:val="20"/>
          <w:lang w:val="es-ES"/>
        </w:rPr>
        <w:t>, de la Oficina Nacional de Meteorología “ONA</w:t>
      </w:r>
      <w:r w:rsidR="00B27B4A">
        <w:rPr>
          <w:rFonts w:ascii="Arial" w:hAnsi="Arial" w:cs="Arial"/>
          <w:sz w:val="20"/>
          <w:szCs w:val="20"/>
          <w:lang w:val="es-ES"/>
        </w:rPr>
        <w:t>M</w:t>
      </w:r>
      <w:r w:rsidR="00D46CDB">
        <w:rPr>
          <w:rFonts w:ascii="Arial" w:hAnsi="Arial" w:cs="Arial"/>
          <w:sz w:val="20"/>
          <w:szCs w:val="20"/>
          <w:lang w:val="es-ES"/>
        </w:rPr>
        <w:t>ET,</w:t>
      </w:r>
      <w:r w:rsidR="00B27B4A">
        <w:rPr>
          <w:rFonts w:ascii="Arial" w:hAnsi="Arial" w:cs="Arial"/>
          <w:sz w:val="20"/>
          <w:szCs w:val="20"/>
          <w:lang w:val="es-ES"/>
        </w:rPr>
        <w:t xml:space="preserve">  </w:t>
      </w:r>
      <w:r w:rsidR="00D46CDB">
        <w:rPr>
          <w:rFonts w:ascii="Arial" w:hAnsi="Arial" w:cs="Arial"/>
          <w:sz w:val="20"/>
          <w:szCs w:val="20"/>
          <w:lang w:val="es-ES"/>
        </w:rPr>
        <w:t xml:space="preserve">establece que </w:t>
      </w:r>
      <w:r w:rsidR="00D46CDB" w:rsidRPr="00B403BC">
        <w:rPr>
          <w:rFonts w:ascii="Arial" w:hAnsi="Arial" w:cs="Arial"/>
          <w:sz w:val="20"/>
          <w:szCs w:val="20"/>
          <w:lang w:val="es-ES"/>
        </w:rPr>
        <w:t>las</w:t>
      </w:r>
      <w:r w:rsidR="00B27B4A" w:rsidRPr="00B403BC">
        <w:rPr>
          <w:rFonts w:ascii="Arial" w:hAnsi="Arial" w:cs="Arial"/>
          <w:sz w:val="20"/>
          <w:szCs w:val="20"/>
          <w:lang w:val="es-ES"/>
        </w:rPr>
        <w:t xml:space="preserve"> </w:t>
      </w:r>
      <w:r w:rsidR="002622B3" w:rsidRPr="00B403BC">
        <w:rPr>
          <w:rFonts w:ascii="Arial" w:hAnsi="Arial" w:cs="Arial"/>
          <w:sz w:val="20"/>
          <w:szCs w:val="20"/>
          <w:lang w:val="es-ES"/>
        </w:rPr>
        <w:t>condición</w:t>
      </w:r>
      <w:r w:rsidR="002622B3" w:rsidRPr="002622B3">
        <w:rPr>
          <w:rFonts w:ascii="Arial" w:hAnsi="Arial" w:cs="Arial"/>
          <w:sz w:val="20"/>
          <w:szCs w:val="20"/>
          <w:lang w:val="es-ES"/>
        </w:rPr>
        <w:t xml:space="preserve"> del tiempo sobre República Dominicana se encuentran influenciadas por una vaguada ubicada cerca de la parte noroeste del país y un sistema frontal en el extremo oriental de Cuba, por lo que, ambos fenómenos meteorológicos aumentarán considerablemente el potencial de actividad de aguaceros siendo moderados a fuertes localmente, tormentas eléctricas y ráfagas de viento, principalmente sobre poblados ubicados en las regiones: noroeste, norte, noreste, sureste, suroeste y la Cordillera Central. Estos aguaceros serán más intensos y frecuentes durante la tarde y noche</w:t>
      </w:r>
      <w:r w:rsidR="002622B3">
        <w:rPr>
          <w:rFonts w:ascii="Arial" w:hAnsi="Arial" w:cs="Arial"/>
          <w:sz w:val="20"/>
          <w:szCs w:val="20"/>
          <w:lang w:val="es-ES"/>
        </w:rPr>
        <w:t>.</w:t>
      </w:r>
    </w:p>
    <w:p w:rsidR="002622B3" w:rsidRDefault="002622B3" w:rsidP="15415DAF">
      <w:pPr>
        <w:ind w:right="-51"/>
        <w:jc w:val="both"/>
        <w:rPr>
          <w:rFonts w:ascii="Arial" w:hAnsi="Arial" w:cs="Arial"/>
          <w:sz w:val="20"/>
          <w:szCs w:val="20"/>
          <w:lang w:val="es-ES"/>
        </w:rPr>
      </w:pPr>
    </w:p>
    <w:p w:rsidR="008045B4" w:rsidRPr="00E62ABA" w:rsidRDefault="15415DAF" w:rsidP="15415DAF">
      <w:pPr>
        <w:jc w:val="both"/>
        <w:rPr>
          <w:rFonts w:ascii="Arial" w:hAnsi="Arial" w:cs="Arial"/>
          <w:sz w:val="20"/>
          <w:szCs w:val="20"/>
          <w:lang w:val="es-ES"/>
        </w:rPr>
      </w:pPr>
      <w:r w:rsidRPr="15415DAF">
        <w:rPr>
          <w:rFonts w:ascii="Arial" w:hAnsi="Arial" w:cs="Arial"/>
          <w:sz w:val="20"/>
          <w:szCs w:val="20"/>
          <w:lang w:val="es-ES"/>
        </w:rPr>
        <w:t>En virtud de lo anterior y lo establecido en el artículo 2 capítulo 1, de la Ley 147-02, sobre Gestión de Riesgos este Centro de Operaciones de Emergencias, declara nivel de alerta Verde, por posibles crecidas de ríos, arroyos y cañadas, así como inundaciones repentinas o urbanas hacia las provincias:</w:t>
      </w:r>
    </w:p>
    <w:p w:rsidR="008045B4" w:rsidRPr="003A410A" w:rsidRDefault="008045B4" w:rsidP="008045B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8045B4" w:rsidRPr="00D76992" w:rsidTr="15415DAF">
        <w:tc>
          <w:tcPr>
            <w:tcW w:w="9071" w:type="dxa"/>
            <w:gridSpan w:val="2"/>
            <w:shd w:val="clear" w:color="auto" w:fill="70AD47" w:themeFill="accent6"/>
          </w:tcPr>
          <w:p w:rsidR="008045B4" w:rsidRPr="00D76992" w:rsidRDefault="008045B4" w:rsidP="00E22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992">
              <w:rPr>
                <w:rFonts w:ascii="Arial" w:hAnsi="Arial" w:cs="Arial"/>
                <w:b/>
                <w:sz w:val="22"/>
                <w:szCs w:val="22"/>
              </w:rPr>
              <w:t>ALERTA VERDE</w:t>
            </w:r>
          </w:p>
        </w:tc>
      </w:tr>
      <w:tr w:rsidR="008045B4" w:rsidRPr="00D76992" w:rsidTr="15415DAF">
        <w:tc>
          <w:tcPr>
            <w:tcW w:w="4535" w:type="dxa"/>
            <w:shd w:val="clear" w:color="auto" w:fill="auto"/>
          </w:tcPr>
          <w:p w:rsidR="008045B4" w:rsidRPr="003A410A" w:rsidRDefault="00DB09B3" w:rsidP="00E22917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Puerto Plata</w:t>
            </w:r>
          </w:p>
        </w:tc>
        <w:tc>
          <w:tcPr>
            <w:tcW w:w="4536" w:type="dxa"/>
            <w:shd w:val="clear" w:color="auto" w:fill="auto"/>
          </w:tcPr>
          <w:p w:rsidR="008045B4" w:rsidRPr="003A410A" w:rsidRDefault="00B37999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rPr>
                <w:rFonts w:ascii="Arial" w:hAnsi="Arial" w:cs="Arial"/>
                <w:b/>
                <w:bCs/>
                <w:sz w:val="18"/>
                <w:szCs w:val="18"/>
              </w:rPr>
              <w:t>Valverde</w:t>
            </w:r>
          </w:p>
        </w:tc>
      </w:tr>
      <w:tr w:rsidR="008045B4" w:rsidRPr="00D76992" w:rsidTr="15415DAF">
        <w:tc>
          <w:tcPr>
            <w:tcW w:w="4535" w:type="dxa"/>
            <w:shd w:val="clear" w:color="auto" w:fill="auto"/>
          </w:tcPr>
          <w:p w:rsidR="008045B4" w:rsidRPr="003A410A" w:rsidRDefault="15415DAF" w:rsidP="00B37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5415DAF">
              <w:rPr>
                <w:rFonts w:ascii="Arial" w:hAnsi="Arial" w:cs="Arial"/>
                <w:b/>
                <w:bCs/>
                <w:sz w:val="18"/>
                <w:szCs w:val="18"/>
              </w:rPr>
              <w:t>Espaillat</w:t>
            </w:r>
          </w:p>
        </w:tc>
        <w:tc>
          <w:tcPr>
            <w:tcW w:w="4536" w:type="dxa"/>
            <w:shd w:val="clear" w:color="auto" w:fill="auto"/>
          </w:tcPr>
          <w:p w:rsidR="008045B4" w:rsidRPr="00D46CDB" w:rsidRDefault="00B37999" w:rsidP="00D46CDB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rPr>
                <w:rFonts w:ascii="Arial" w:hAnsi="Arial" w:cs="Arial"/>
                <w:b/>
                <w:bCs/>
                <w:sz w:val="18"/>
                <w:szCs w:val="18"/>
              </w:rPr>
              <w:t>Santiago Rodríguez</w:t>
            </w:r>
          </w:p>
        </w:tc>
      </w:tr>
      <w:tr w:rsidR="00B37999" w:rsidRPr="00D76992" w:rsidTr="15415DAF">
        <w:tc>
          <w:tcPr>
            <w:tcW w:w="4535" w:type="dxa"/>
            <w:shd w:val="clear" w:color="auto" w:fill="auto"/>
          </w:tcPr>
          <w:p w:rsidR="00B37999" w:rsidRPr="15415DAF" w:rsidRDefault="00B37999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rPr>
                <w:rFonts w:ascii="Arial" w:hAnsi="Arial" w:cs="Arial"/>
                <w:b/>
                <w:bCs/>
                <w:sz w:val="18"/>
                <w:szCs w:val="18"/>
              </w:rPr>
              <w:t>Santiago</w:t>
            </w:r>
          </w:p>
        </w:tc>
        <w:tc>
          <w:tcPr>
            <w:tcW w:w="4536" w:type="dxa"/>
            <w:shd w:val="clear" w:color="auto" w:fill="auto"/>
          </w:tcPr>
          <w:p w:rsidR="00B37999" w:rsidRPr="00D46CDB" w:rsidRDefault="00B37999" w:rsidP="00B37999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5B4" w:rsidRPr="00D76992" w:rsidTr="15415DAF">
        <w:tc>
          <w:tcPr>
            <w:tcW w:w="9071" w:type="dxa"/>
            <w:gridSpan w:val="2"/>
            <w:shd w:val="clear" w:color="auto" w:fill="B4C6E7" w:themeFill="accent1" w:themeFillTint="66"/>
          </w:tcPr>
          <w:p w:rsidR="008045B4" w:rsidRPr="004B108F" w:rsidRDefault="15415DAF" w:rsidP="15415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415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   </w:t>
            </w:r>
            <w:r w:rsidR="00D46CD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206D5501" w:rsidRDefault="206D5501" w:rsidP="206D5501">
      <w:pPr>
        <w:ind w:right="219"/>
        <w:jc w:val="both"/>
        <w:rPr>
          <w:rFonts w:ascii="Arial" w:eastAsia="Arial" w:hAnsi="Arial" w:cs="Arial"/>
          <w:lang w:val="es-ES"/>
        </w:rPr>
      </w:pPr>
    </w:p>
    <w:tbl>
      <w:tblPr>
        <w:tblpPr w:leftFromText="141" w:rightFromText="141" w:vertAnchor="text" w:horzAnchor="margin" w:tblpY="-14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308"/>
      </w:tblGrid>
      <w:tr w:rsidR="00F129DA" w:rsidRPr="00BA73A7" w:rsidTr="00A12A3D">
        <w:trPr>
          <w:trHeight w:val="157"/>
        </w:trPr>
        <w:tc>
          <w:tcPr>
            <w:tcW w:w="2731" w:type="dxa"/>
            <w:shd w:val="clear" w:color="auto" w:fill="00B050"/>
          </w:tcPr>
          <w:p w:rsidR="00F129DA" w:rsidRPr="00BA73A7" w:rsidRDefault="00F129DA" w:rsidP="00F129DA">
            <w:pPr>
              <w:jc w:val="center"/>
              <w:rPr>
                <w:rFonts w:cs="Arial"/>
                <w:sz w:val="16"/>
                <w:szCs w:val="16"/>
                <w:lang w:val="es-ES" w:eastAsia="es-DO"/>
              </w:rPr>
            </w:pPr>
          </w:p>
          <w:p w:rsidR="00F129DA" w:rsidRPr="00BA73A7" w:rsidRDefault="00F129DA" w:rsidP="00F129DA">
            <w:pPr>
              <w:jc w:val="center"/>
              <w:rPr>
                <w:rFonts w:cs="Arial"/>
                <w:sz w:val="16"/>
                <w:szCs w:val="16"/>
                <w:lang w:val="es-ES" w:eastAsia="es-DO"/>
              </w:rPr>
            </w:pPr>
            <w:r w:rsidRPr="00BA73A7">
              <w:rPr>
                <w:rFonts w:cs="Arial"/>
                <w:sz w:val="16"/>
                <w:szCs w:val="16"/>
                <w:lang w:val="es-ES" w:eastAsia="es-DO"/>
              </w:rPr>
              <w:t>ALERTA VERDE</w:t>
            </w:r>
          </w:p>
        </w:tc>
        <w:tc>
          <w:tcPr>
            <w:tcW w:w="6308" w:type="dxa"/>
            <w:shd w:val="clear" w:color="auto" w:fill="auto"/>
          </w:tcPr>
          <w:p w:rsidR="00F129DA" w:rsidRPr="003A410A" w:rsidRDefault="00F129DA" w:rsidP="00F129DA">
            <w:pPr>
              <w:pStyle w:val="Lista2"/>
              <w:spacing w:line="276" w:lineRule="auto"/>
              <w:ind w:left="0" w:right="21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10A">
              <w:rPr>
                <w:rFonts w:ascii="Arial" w:hAnsi="Arial" w:cs="Arial"/>
                <w:sz w:val="18"/>
                <w:szCs w:val="18"/>
              </w:rPr>
              <w:t>Aquella que se declara cuando las expectativas de un fenómeno permiten prever la ocurrencia de un evento de carácter peligroso para la población. Puede ser parcial o total.</w:t>
            </w:r>
          </w:p>
        </w:tc>
      </w:tr>
    </w:tbl>
    <w:p w:rsidR="00DB09B3" w:rsidRDefault="00DB09B3" w:rsidP="003A410A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8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622"/>
        <w:gridCol w:w="766"/>
        <w:gridCol w:w="3725"/>
      </w:tblGrid>
      <w:tr w:rsidR="009E0D6D" w:rsidRPr="00F129DA" w:rsidTr="009E0D6D">
        <w:tc>
          <w:tcPr>
            <w:tcW w:w="1983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2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410A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725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410A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9E0D6D" w:rsidRPr="00F129DA" w:rsidTr="009E0D6D">
        <w:tc>
          <w:tcPr>
            <w:tcW w:w="1983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Gotham Book" w:hAnsi="Gotham Book"/>
                <w:color w:val="000000"/>
                <w:sz w:val="15"/>
                <w:szCs w:val="15"/>
                <w:lang w:eastAsia="es-DO"/>
              </w:rPr>
            </w:pPr>
          </w:p>
        </w:tc>
        <w:tc>
          <w:tcPr>
            <w:tcW w:w="1622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Gotham Book" w:hAnsi="Gotham Book"/>
                <w:color w:val="000000"/>
                <w:sz w:val="15"/>
                <w:szCs w:val="15"/>
                <w:lang w:eastAsia="es-DO"/>
              </w:rPr>
            </w:pPr>
            <w:r w:rsidRPr="00F129DA">
              <w:rPr>
                <w:rFonts w:ascii="Gotham Book" w:hAnsi="Gotham Book"/>
                <w:b/>
                <w:bCs/>
                <w:i/>
                <w:iCs/>
                <w:color w:val="000000"/>
                <w:sz w:val="15"/>
                <w:lang w:eastAsia="es-DO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Gotham Book" w:hAnsi="Gotham Book"/>
                <w:color w:val="000000"/>
                <w:sz w:val="15"/>
                <w:szCs w:val="15"/>
                <w:lang w:eastAsia="es-DO"/>
              </w:rPr>
            </w:pPr>
            <w:r w:rsidRPr="00F129DA">
              <w:rPr>
                <w:rFonts w:ascii="Gotham Book" w:hAnsi="Gotham Book"/>
                <w:b/>
                <w:bCs/>
                <w:i/>
                <w:iCs/>
                <w:color w:val="000000"/>
                <w:sz w:val="15"/>
                <w:lang w:eastAsia="es-DO"/>
              </w:rPr>
              <w:t> </w:t>
            </w:r>
          </w:p>
        </w:tc>
        <w:tc>
          <w:tcPr>
            <w:tcW w:w="3725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Gotham Book" w:hAnsi="Gotham Book"/>
                <w:color w:val="000000"/>
                <w:sz w:val="15"/>
                <w:szCs w:val="15"/>
                <w:lang w:eastAsia="es-DO"/>
              </w:rPr>
            </w:pPr>
            <w:r w:rsidRPr="00F129DA">
              <w:rPr>
                <w:rFonts w:ascii="Gotham Book" w:hAnsi="Gotham Book"/>
                <w:b/>
                <w:bCs/>
                <w:i/>
                <w:iCs/>
                <w:color w:val="000000"/>
                <w:sz w:val="15"/>
                <w:lang w:eastAsia="es-DO"/>
              </w:rPr>
              <w:t> </w:t>
            </w:r>
          </w:p>
        </w:tc>
      </w:tr>
      <w:tr w:rsidR="009E0D6D" w:rsidRPr="00F129DA" w:rsidTr="009E0D6D">
        <w:tc>
          <w:tcPr>
            <w:tcW w:w="1983" w:type="dxa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rFonts w:ascii="Gotham Book" w:hAnsi="Gotham Book"/>
                <w:color w:val="000000"/>
                <w:sz w:val="15"/>
                <w:szCs w:val="15"/>
                <w:lang w:eastAsia="es-D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sz w:val="20"/>
                <w:szCs w:val="20"/>
                <w:lang w:eastAsia="es-D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sz w:val="20"/>
                <w:szCs w:val="20"/>
                <w:lang w:eastAsia="es-D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0D6D" w:rsidRPr="00F129DA" w:rsidRDefault="009E0D6D" w:rsidP="003A410A">
            <w:pPr>
              <w:rPr>
                <w:sz w:val="20"/>
                <w:szCs w:val="20"/>
                <w:lang w:eastAsia="es-DO"/>
              </w:rPr>
            </w:pPr>
          </w:p>
        </w:tc>
      </w:tr>
    </w:tbl>
    <w:p w:rsidR="008045B4" w:rsidRDefault="008045B4" w:rsidP="003A410A">
      <w:pPr>
        <w:jc w:val="both"/>
        <w:rPr>
          <w:rFonts w:cs="Arial"/>
          <w:b/>
          <w:sz w:val="18"/>
          <w:szCs w:val="18"/>
          <w:lang w:val="es-ES" w:eastAsia="es-DO"/>
        </w:rPr>
      </w:pPr>
      <w:r w:rsidRPr="00962310">
        <w:rPr>
          <w:rFonts w:cs="Arial"/>
          <w:b/>
          <w:sz w:val="18"/>
          <w:szCs w:val="18"/>
          <w:lang w:val="es-ES" w:eastAsia="es-DO"/>
        </w:rPr>
        <w:t xml:space="preserve">ACCIONES QUE DEBE OBSERVAR LA POBLACION  </w:t>
      </w:r>
    </w:p>
    <w:p w:rsidR="00F77A18" w:rsidRPr="00E62ABA" w:rsidRDefault="00F77A18" w:rsidP="003A410A">
      <w:pPr>
        <w:jc w:val="both"/>
        <w:rPr>
          <w:rFonts w:cs="Arial"/>
          <w:b/>
          <w:sz w:val="20"/>
          <w:szCs w:val="20"/>
          <w:lang w:val="es-ES" w:eastAsia="es-DO"/>
        </w:rPr>
      </w:pPr>
    </w:p>
    <w:p w:rsidR="008045B4" w:rsidRPr="00E62ABA" w:rsidRDefault="008045B4" w:rsidP="003A410A">
      <w:pPr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  <w:lang w:val="es-ES"/>
        </w:rPr>
      </w:pPr>
      <w:r w:rsidRPr="00E62ABA">
        <w:rPr>
          <w:rFonts w:ascii="Arial" w:hAnsi="Arial" w:cs="Arial"/>
          <w:sz w:val="20"/>
          <w:szCs w:val="20"/>
          <w:lang w:val="es-ES"/>
        </w:rPr>
        <w:t>Seguir los lineamientos y orientaciones de los organismos de protección civil.</w:t>
      </w:r>
    </w:p>
    <w:p w:rsidR="008045B4" w:rsidRPr="00E62ABA" w:rsidRDefault="008045B4" w:rsidP="003A410A">
      <w:pPr>
        <w:pStyle w:val="Lista2"/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</w:rPr>
      </w:pPr>
      <w:r w:rsidRPr="00E62ABA">
        <w:rPr>
          <w:rFonts w:ascii="Arial" w:hAnsi="Arial" w:cs="Arial"/>
          <w:sz w:val="20"/>
          <w:szCs w:val="20"/>
        </w:rPr>
        <w:t>Mantenerse en contacto con la Defensa Civil, Fuerzas Armadas, Cruz Roja, la Policía Nacional, Cuerpos de Bomberos y este Centro de Operaciones de Emergencia a través del  Tel: 809-472-0909 , *462 de la OPTIC.</w:t>
      </w:r>
    </w:p>
    <w:p w:rsidR="009E0D6D" w:rsidRPr="00E62ABA" w:rsidRDefault="008045B4" w:rsidP="009E0D6D">
      <w:pPr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  <w:lang w:val="es-ES"/>
        </w:rPr>
      </w:pPr>
      <w:r w:rsidRPr="00E62ABA">
        <w:rPr>
          <w:rFonts w:ascii="Arial" w:hAnsi="Arial" w:cs="Arial"/>
          <w:sz w:val="20"/>
          <w:szCs w:val="20"/>
          <w:lang w:val="es-ES"/>
        </w:rPr>
        <w:t>Ante la ocurrencia de aguaceros, los residentes en zonas de alto riesgo que habitan próximo a ríos, arroyos y cañadas deben de estar atentos y tomar las medidas de precaución necesarias  ante posibles crecidas e inundaciones repentinas.</w:t>
      </w:r>
    </w:p>
    <w:p w:rsidR="009E0D6D" w:rsidRDefault="009E0D6D" w:rsidP="00E62ABA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E62ABA" w:rsidRDefault="00E62ABA" w:rsidP="00E62ABA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E62ABA" w:rsidRPr="009E0D6D" w:rsidRDefault="00E62ABA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8045B4" w:rsidRDefault="008045B4" w:rsidP="008045B4">
      <w:pPr>
        <w:jc w:val="center"/>
        <w:rPr>
          <w:rFonts w:ascii="Arial" w:hAnsi="Arial" w:cs="Arial"/>
          <w:b/>
          <w:sz w:val="20"/>
          <w:szCs w:val="20"/>
        </w:rPr>
      </w:pPr>
      <w:r w:rsidRPr="00F14647">
        <w:rPr>
          <w:rFonts w:ascii="Arial" w:hAnsi="Arial" w:cs="Arial"/>
          <w:b/>
          <w:sz w:val="20"/>
          <w:szCs w:val="20"/>
        </w:rPr>
        <w:t xml:space="preserve">JUAN MANUEL MENDEZ GARCIA, </w:t>
      </w:r>
    </w:p>
    <w:p w:rsidR="008045B4" w:rsidRDefault="008045B4" w:rsidP="008045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Mayor </w:t>
      </w:r>
      <w:r w:rsidRPr="00F14647">
        <w:rPr>
          <w:rFonts w:ascii="Arial" w:hAnsi="Arial" w:cs="Arial"/>
          <w:b/>
          <w:sz w:val="20"/>
          <w:szCs w:val="20"/>
        </w:rPr>
        <w:t>General</w:t>
      </w:r>
      <w:r>
        <w:rPr>
          <w:rFonts w:ascii="Arial" w:hAnsi="Arial" w:cs="Arial"/>
          <w:b/>
          <w:sz w:val="20"/>
          <w:szCs w:val="20"/>
        </w:rPr>
        <w:t xml:space="preserve"> ® </w:t>
      </w:r>
      <w:r w:rsidRPr="00E43DE5">
        <w:rPr>
          <w:rFonts w:ascii="Arial" w:hAnsi="Arial" w:cs="Arial"/>
          <w:b/>
          <w:sz w:val="20"/>
          <w:szCs w:val="20"/>
        </w:rPr>
        <w:t xml:space="preserve"> </w:t>
      </w:r>
      <w:r w:rsidRPr="00F14647">
        <w:rPr>
          <w:rFonts w:ascii="Arial" w:hAnsi="Arial" w:cs="Arial"/>
          <w:b/>
          <w:sz w:val="20"/>
          <w:szCs w:val="20"/>
        </w:rPr>
        <w:t>E.R.D.</w:t>
      </w:r>
    </w:p>
    <w:p w:rsidR="00DF0822" w:rsidRPr="009C2ED5" w:rsidRDefault="008045B4" w:rsidP="009C2E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Director General del </w:t>
      </w:r>
      <w:r w:rsidRPr="00F14647">
        <w:rPr>
          <w:rFonts w:ascii="Arial" w:hAnsi="Arial" w:cs="Arial"/>
          <w:b/>
          <w:sz w:val="20"/>
          <w:szCs w:val="20"/>
        </w:rPr>
        <w:t xml:space="preserve"> Centro de Operaciones de Emergenci</w:t>
      </w:r>
      <w:r>
        <w:rPr>
          <w:rFonts w:ascii="Arial" w:hAnsi="Arial" w:cs="Arial"/>
          <w:b/>
          <w:sz w:val="20"/>
          <w:szCs w:val="20"/>
        </w:rPr>
        <w:t>as “CO</w:t>
      </w:r>
      <w:r w:rsidR="00962310">
        <w:rPr>
          <w:rFonts w:ascii="Arial" w:hAnsi="Arial" w:cs="Arial"/>
          <w:b/>
          <w:sz w:val="20"/>
          <w:szCs w:val="20"/>
        </w:rPr>
        <w:t>E”</w:t>
      </w:r>
    </w:p>
    <w:sectPr w:rsidR="00DF0822" w:rsidRPr="009C2ED5" w:rsidSect="00452750">
      <w:headerReference w:type="default" r:id="rId10"/>
      <w:footerReference w:type="default" r:id="rId11"/>
      <w:pgSz w:w="11906" w:h="16838" w:code="9"/>
      <w:pgMar w:top="1418" w:right="1841" w:bottom="1418" w:left="902" w:header="709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B84" w:rsidRDefault="00674B84">
      <w:r>
        <w:separator/>
      </w:r>
    </w:p>
  </w:endnote>
  <w:endnote w:type="continuationSeparator" w:id="0">
    <w:p w:rsidR="00674B84" w:rsidRDefault="0067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Noto Sans Syriac Wester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AAA" w:rsidRPr="00C52ABB" w:rsidRDefault="00302AAA" w:rsidP="00C52ABB">
    <w:pPr>
      <w:pStyle w:val="Piedepgina"/>
      <w:jc w:val="center"/>
      <w:rPr>
        <w:sz w:val="20"/>
        <w:szCs w:val="20"/>
      </w:rPr>
    </w:pPr>
    <w:r w:rsidRPr="00C52ABB">
      <w:rPr>
        <w:sz w:val="20"/>
        <w:szCs w:val="20"/>
      </w:rPr>
      <w:t>C/Ortega y Gasset con Pepillo Salcedo, Plaza de la Salud, 1era. Planta – Teléfonos (809)472-0909- Fax: (809)472-8624</w:t>
    </w:r>
  </w:p>
  <w:p w:rsidR="00302AAA" w:rsidRPr="00C52ABB" w:rsidRDefault="00302AAA" w:rsidP="00C52ABB">
    <w:pPr>
      <w:pStyle w:val="Piedepgina"/>
      <w:jc w:val="center"/>
      <w:rPr>
        <w:sz w:val="20"/>
        <w:szCs w:val="20"/>
      </w:rPr>
    </w:pPr>
    <w:r w:rsidRPr="00C52ABB">
      <w:rPr>
        <w:sz w:val="20"/>
        <w:szCs w:val="20"/>
      </w:rPr>
      <w:t>Página Web: www.coe.gov.do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B84" w:rsidRDefault="00674B84">
      <w:r>
        <w:separator/>
      </w:r>
    </w:p>
  </w:footnote>
  <w:footnote w:type="continuationSeparator" w:id="0">
    <w:p w:rsidR="00674B84" w:rsidRDefault="0067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AAA" w:rsidRDefault="00302AAA">
    <w:pPr>
      <w:pStyle w:val="Encabezado"/>
    </w:pPr>
  </w:p>
  <w:p w:rsidR="00302AAA" w:rsidRDefault="00302AAA">
    <w:pPr>
      <w:pStyle w:val="Encabezado"/>
    </w:pPr>
  </w:p>
  <w:p w:rsidR="00302AAA" w:rsidRDefault="00302AAA">
    <w:pPr>
      <w:pStyle w:val="Encabezado"/>
    </w:pPr>
  </w:p>
  <w:p w:rsidR="00302AAA" w:rsidRDefault="00302AAA" w:rsidP="00600414">
    <w:pPr>
      <w:pStyle w:val="Encabezado"/>
      <w:jc w:val="center"/>
    </w:pPr>
  </w:p>
  <w:p w:rsidR="00302AAA" w:rsidRDefault="00302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329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BE4"/>
    <w:multiLevelType w:val="hybridMultilevel"/>
    <w:tmpl w:val="B4441BE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9CE"/>
    <w:multiLevelType w:val="hybridMultilevel"/>
    <w:tmpl w:val="D7C643C8"/>
    <w:lvl w:ilvl="0" w:tplc="1C0A0001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1167"/>
    <w:multiLevelType w:val="hybridMultilevel"/>
    <w:tmpl w:val="A0B6EBB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EFA"/>
    <w:multiLevelType w:val="hybridMultilevel"/>
    <w:tmpl w:val="46A2370C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5B38D2"/>
    <w:multiLevelType w:val="hybridMultilevel"/>
    <w:tmpl w:val="1F987856"/>
    <w:lvl w:ilvl="0" w:tplc="1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2A4309"/>
    <w:multiLevelType w:val="hybridMultilevel"/>
    <w:tmpl w:val="C75458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0D7A"/>
    <w:multiLevelType w:val="hybridMultilevel"/>
    <w:tmpl w:val="5ACA6E8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01CC"/>
    <w:multiLevelType w:val="hybridMultilevel"/>
    <w:tmpl w:val="30E4F9BA"/>
    <w:lvl w:ilvl="0" w:tplc="1C0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877254"/>
    <w:multiLevelType w:val="hybridMultilevel"/>
    <w:tmpl w:val="8F123F2A"/>
    <w:lvl w:ilvl="0" w:tplc="1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C843386"/>
    <w:multiLevelType w:val="hybridMultilevel"/>
    <w:tmpl w:val="95A21474"/>
    <w:lvl w:ilvl="0" w:tplc="2C10C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216D0C"/>
    <w:multiLevelType w:val="hybridMultilevel"/>
    <w:tmpl w:val="A73883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2E6B1F"/>
    <w:multiLevelType w:val="hybridMultilevel"/>
    <w:tmpl w:val="37D0833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863FA"/>
    <w:multiLevelType w:val="hybridMultilevel"/>
    <w:tmpl w:val="6ED433B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02B8"/>
    <w:multiLevelType w:val="hybridMultilevel"/>
    <w:tmpl w:val="97A8AF18"/>
    <w:lvl w:ilvl="0" w:tplc="CE7850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20C4"/>
    <w:multiLevelType w:val="hybridMultilevel"/>
    <w:tmpl w:val="33AEEC0C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08D6"/>
    <w:multiLevelType w:val="hybridMultilevel"/>
    <w:tmpl w:val="80282712"/>
    <w:lvl w:ilvl="0" w:tplc="C26673E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30130"/>
    <w:multiLevelType w:val="hybridMultilevel"/>
    <w:tmpl w:val="8FAE7C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17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D"/>
    <w:rsid w:val="00000454"/>
    <w:rsid w:val="0000057B"/>
    <w:rsid w:val="0000179C"/>
    <w:rsid w:val="00001A46"/>
    <w:rsid w:val="000068C0"/>
    <w:rsid w:val="00007B3D"/>
    <w:rsid w:val="00015905"/>
    <w:rsid w:val="00030337"/>
    <w:rsid w:val="00032E62"/>
    <w:rsid w:val="00044248"/>
    <w:rsid w:val="00045B83"/>
    <w:rsid w:val="000538FD"/>
    <w:rsid w:val="00055A10"/>
    <w:rsid w:val="0005632B"/>
    <w:rsid w:val="00056356"/>
    <w:rsid w:val="000578E8"/>
    <w:rsid w:val="00067DC4"/>
    <w:rsid w:val="000719F0"/>
    <w:rsid w:val="00081F62"/>
    <w:rsid w:val="0008279D"/>
    <w:rsid w:val="000853BA"/>
    <w:rsid w:val="00085AD8"/>
    <w:rsid w:val="00096C76"/>
    <w:rsid w:val="000A2FF4"/>
    <w:rsid w:val="000A33B7"/>
    <w:rsid w:val="000A5280"/>
    <w:rsid w:val="000A5D5D"/>
    <w:rsid w:val="000A6B73"/>
    <w:rsid w:val="000B5600"/>
    <w:rsid w:val="000B74CA"/>
    <w:rsid w:val="000C52A1"/>
    <w:rsid w:val="000C58B8"/>
    <w:rsid w:val="000D09AC"/>
    <w:rsid w:val="000D0EE0"/>
    <w:rsid w:val="000E0824"/>
    <w:rsid w:val="000E6562"/>
    <w:rsid w:val="000E6BD9"/>
    <w:rsid w:val="000F0B16"/>
    <w:rsid w:val="000F1108"/>
    <w:rsid w:val="0010289A"/>
    <w:rsid w:val="00104BDD"/>
    <w:rsid w:val="00106568"/>
    <w:rsid w:val="00115B2B"/>
    <w:rsid w:val="00117493"/>
    <w:rsid w:val="0012087A"/>
    <w:rsid w:val="00125ADF"/>
    <w:rsid w:val="001354E1"/>
    <w:rsid w:val="00140543"/>
    <w:rsid w:val="00145676"/>
    <w:rsid w:val="00146E41"/>
    <w:rsid w:val="00146F07"/>
    <w:rsid w:val="001502E5"/>
    <w:rsid w:val="00150AAB"/>
    <w:rsid w:val="00153E64"/>
    <w:rsid w:val="00156E7D"/>
    <w:rsid w:val="00161E20"/>
    <w:rsid w:val="00172FB1"/>
    <w:rsid w:val="00175946"/>
    <w:rsid w:val="00180CEC"/>
    <w:rsid w:val="001842AB"/>
    <w:rsid w:val="00192F97"/>
    <w:rsid w:val="00194A19"/>
    <w:rsid w:val="00195CD1"/>
    <w:rsid w:val="001A5CE7"/>
    <w:rsid w:val="001A7567"/>
    <w:rsid w:val="001B6FEB"/>
    <w:rsid w:val="001B795A"/>
    <w:rsid w:val="001C0315"/>
    <w:rsid w:val="001C03F8"/>
    <w:rsid w:val="001C0522"/>
    <w:rsid w:val="001D184B"/>
    <w:rsid w:val="001D21CF"/>
    <w:rsid w:val="001D7548"/>
    <w:rsid w:val="001E03B8"/>
    <w:rsid w:val="001E1589"/>
    <w:rsid w:val="001F20F1"/>
    <w:rsid w:val="001F35CC"/>
    <w:rsid w:val="001F4CAB"/>
    <w:rsid w:val="001F4FB9"/>
    <w:rsid w:val="00200D5F"/>
    <w:rsid w:val="002108C2"/>
    <w:rsid w:val="0021105F"/>
    <w:rsid w:val="00211D12"/>
    <w:rsid w:val="00213FA2"/>
    <w:rsid w:val="0022014A"/>
    <w:rsid w:val="002205C1"/>
    <w:rsid w:val="002223C1"/>
    <w:rsid w:val="00231DA7"/>
    <w:rsid w:val="00237A05"/>
    <w:rsid w:val="00240BEC"/>
    <w:rsid w:val="00241CD4"/>
    <w:rsid w:val="00242C55"/>
    <w:rsid w:val="00245A89"/>
    <w:rsid w:val="00251F15"/>
    <w:rsid w:val="0025390E"/>
    <w:rsid w:val="00255EED"/>
    <w:rsid w:val="002602D1"/>
    <w:rsid w:val="002622B3"/>
    <w:rsid w:val="0026236A"/>
    <w:rsid w:val="00265181"/>
    <w:rsid w:val="00267E7D"/>
    <w:rsid w:val="00280C82"/>
    <w:rsid w:val="00281104"/>
    <w:rsid w:val="002837A7"/>
    <w:rsid w:val="00284C8A"/>
    <w:rsid w:val="002879E6"/>
    <w:rsid w:val="002926DF"/>
    <w:rsid w:val="002A2CEA"/>
    <w:rsid w:val="002A7F36"/>
    <w:rsid w:val="002D3743"/>
    <w:rsid w:val="002D38AD"/>
    <w:rsid w:val="002D5A7D"/>
    <w:rsid w:val="002E234D"/>
    <w:rsid w:val="002E79EC"/>
    <w:rsid w:val="002F3DFA"/>
    <w:rsid w:val="002F4D92"/>
    <w:rsid w:val="003002B2"/>
    <w:rsid w:val="00300473"/>
    <w:rsid w:val="00300AFF"/>
    <w:rsid w:val="00300F9E"/>
    <w:rsid w:val="00301E6F"/>
    <w:rsid w:val="00302AAA"/>
    <w:rsid w:val="00304629"/>
    <w:rsid w:val="00312E62"/>
    <w:rsid w:val="0032064D"/>
    <w:rsid w:val="003227EF"/>
    <w:rsid w:val="00324C38"/>
    <w:rsid w:val="00330B3F"/>
    <w:rsid w:val="0033385C"/>
    <w:rsid w:val="00334D99"/>
    <w:rsid w:val="0034053D"/>
    <w:rsid w:val="00340554"/>
    <w:rsid w:val="00345186"/>
    <w:rsid w:val="00345FFB"/>
    <w:rsid w:val="00351397"/>
    <w:rsid w:val="0035251D"/>
    <w:rsid w:val="00352FE8"/>
    <w:rsid w:val="00354402"/>
    <w:rsid w:val="003722B6"/>
    <w:rsid w:val="003730AD"/>
    <w:rsid w:val="00376836"/>
    <w:rsid w:val="003830BA"/>
    <w:rsid w:val="00386268"/>
    <w:rsid w:val="00386EAC"/>
    <w:rsid w:val="00395813"/>
    <w:rsid w:val="00396B16"/>
    <w:rsid w:val="003A16E6"/>
    <w:rsid w:val="003A410A"/>
    <w:rsid w:val="003A7A93"/>
    <w:rsid w:val="003B0B5E"/>
    <w:rsid w:val="003B2F9E"/>
    <w:rsid w:val="003C4E63"/>
    <w:rsid w:val="003C50A7"/>
    <w:rsid w:val="003C64CB"/>
    <w:rsid w:val="003D13C2"/>
    <w:rsid w:val="003E034D"/>
    <w:rsid w:val="003E0F14"/>
    <w:rsid w:val="003E173C"/>
    <w:rsid w:val="003F109F"/>
    <w:rsid w:val="003F16B0"/>
    <w:rsid w:val="00400C99"/>
    <w:rsid w:val="00401C79"/>
    <w:rsid w:val="00410126"/>
    <w:rsid w:val="004134C9"/>
    <w:rsid w:val="004143E2"/>
    <w:rsid w:val="00420E7F"/>
    <w:rsid w:val="0042153C"/>
    <w:rsid w:val="004230F7"/>
    <w:rsid w:val="0043715E"/>
    <w:rsid w:val="00444DF4"/>
    <w:rsid w:val="00452750"/>
    <w:rsid w:val="0045525E"/>
    <w:rsid w:val="004663FA"/>
    <w:rsid w:val="004675E3"/>
    <w:rsid w:val="004740A6"/>
    <w:rsid w:val="0047432C"/>
    <w:rsid w:val="0048368D"/>
    <w:rsid w:val="00483A8C"/>
    <w:rsid w:val="0048402F"/>
    <w:rsid w:val="00485681"/>
    <w:rsid w:val="00495F07"/>
    <w:rsid w:val="004A1578"/>
    <w:rsid w:val="004A6DD1"/>
    <w:rsid w:val="004A7AAB"/>
    <w:rsid w:val="004B108F"/>
    <w:rsid w:val="004B2FF1"/>
    <w:rsid w:val="004B4D9C"/>
    <w:rsid w:val="004B79A7"/>
    <w:rsid w:val="004C03A5"/>
    <w:rsid w:val="004C1E14"/>
    <w:rsid w:val="004C69A3"/>
    <w:rsid w:val="004D3F74"/>
    <w:rsid w:val="004D54D7"/>
    <w:rsid w:val="004D5BD5"/>
    <w:rsid w:val="004E0936"/>
    <w:rsid w:val="004E1BBE"/>
    <w:rsid w:val="004E2B48"/>
    <w:rsid w:val="004E6A83"/>
    <w:rsid w:val="004F5E5C"/>
    <w:rsid w:val="004F5FCF"/>
    <w:rsid w:val="005039AB"/>
    <w:rsid w:val="0050664C"/>
    <w:rsid w:val="00512736"/>
    <w:rsid w:val="00521227"/>
    <w:rsid w:val="00521802"/>
    <w:rsid w:val="00525014"/>
    <w:rsid w:val="00525F7D"/>
    <w:rsid w:val="00534E04"/>
    <w:rsid w:val="005356B8"/>
    <w:rsid w:val="00536A83"/>
    <w:rsid w:val="00536F84"/>
    <w:rsid w:val="00540707"/>
    <w:rsid w:val="00542558"/>
    <w:rsid w:val="00542886"/>
    <w:rsid w:val="00543B23"/>
    <w:rsid w:val="005507B5"/>
    <w:rsid w:val="005605AD"/>
    <w:rsid w:val="00564BC8"/>
    <w:rsid w:val="00564E87"/>
    <w:rsid w:val="00565DFF"/>
    <w:rsid w:val="00573545"/>
    <w:rsid w:val="00582AE0"/>
    <w:rsid w:val="0058342A"/>
    <w:rsid w:val="00587267"/>
    <w:rsid w:val="00587533"/>
    <w:rsid w:val="005917B7"/>
    <w:rsid w:val="00592618"/>
    <w:rsid w:val="00592785"/>
    <w:rsid w:val="00595784"/>
    <w:rsid w:val="0059593F"/>
    <w:rsid w:val="00595F3E"/>
    <w:rsid w:val="00596305"/>
    <w:rsid w:val="005A06EB"/>
    <w:rsid w:val="005A49FD"/>
    <w:rsid w:val="005A4D65"/>
    <w:rsid w:val="005A5DAE"/>
    <w:rsid w:val="005A7035"/>
    <w:rsid w:val="005B0581"/>
    <w:rsid w:val="005B1215"/>
    <w:rsid w:val="005C59DA"/>
    <w:rsid w:val="005D0BB8"/>
    <w:rsid w:val="005D1033"/>
    <w:rsid w:val="005D1118"/>
    <w:rsid w:val="005D2E9A"/>
    <w:rsid w:val="005D584D"/>
    <w:rsid w:val="005D793D"/>
    <w:rsid w:val="005E172B"/>
    <w:rsid w:val="005E655A"/>
    <w:rsid w:val="005E66CA"/>
    <w:rsid w:val="005E78B1"/>
    <w:rsid w:val="005F4594"/>
    <w:rsid w:val="00600414"/>
    <w:rsid w:val="00600FBE"/>
    <w:rsid w:val="0060535B"/>
    <w:rsid w:val="00611042"/>
    <w:rsid w:val="00612454"/>
    <w:rsid w:val="0062119E"/>
    <w:rsid w:val="00623549"/>
    <w:rsid w:val="00631F2A"/>
    <w:rsid w:val="006328E0"/>
    <w:rsid w:val="00634DB4"/>
    <w:rsid w:val="00640E12"/>
    <w:rsid w:val="00643269"/>
    <w:rsid w:val="00644381"/>
    <w:rsid w:val="006471A5"/>
    <w:rsid w:val="006509FB"/>
    <w:rsid w:val="00650E9F"/>
    <w:rsid w:val="00655E91"/>
    <w:rsid w:val="006606CA"/>
    <w:rsid w:val="006651F4"/>
    <w:rsid w:val="00667F9B"/>
    <w:rsid w:val="006734C6"/>
    <w:rsid w:val="006740AE"/>
    <w:rsid w:val="00674B84"/>
    <w:rsid w:val="00674CF1"/>
    <w:rsid w:val="00674D1B"/>
    <w:rsid w:val="00676965"/>
    <w:rsid w:val="00676A33"/>
    <w:rsid w:val="00682F67"/>
    <w:rsid w:val="006830A8"/>
    <w:rsid w:val="0069032D"/>
    <w:rsid w:val="006903F1"/>
    <w:rsid w:val="006914BA"/>
    <w:rsid w:val="00692C73"/>
    <w:rsid w:val="00693498"/>
    <w:rsid w:val="006A2F3E"/>
    <w:rsid w:val="006B4624"/>
    <w:rsid w:val="006B6D21"/>
    <w:rsid w:val="006C6B37"/>
    <w:rsid w:val="006D3277"/>
    <w:rsid w:val="006D636E"/>
    <w:rsid w:val="006D7E7A"/>
    <w:rsid w:val="006E71B3"/>
    <w:rsid w:val="006F01DD"/>
    <w:rsid w:val="006F6888"/>
    <w:rsid w:val="006F7598"/>
    <w:rsid w:val="00702924"/>
    <w:rsid w:val="007042EC"/>
    <w:rsid w:val="007045C4"/>
    <w:rsid w:val="0070667C"/>
    <w:rsid w:val="00725961"/>
    <w:rsid w:val="0073020D"/>
    <w:rsid w:val="00730EBE"/>
    <w:rsid w:val="00746F38"/>
    <w:rsid w:val="007477B5"/>
    <w:rsid w:val="00747975"/>
    <w:rsid w:val="00751F72"/>
    <w:rsid w:val="007530F1"/>
    <w:rsid w:val="00753125"/>
    <w:rsid w:val="00755B08"/>
    <w:rsid w:val="00762CC8"/>
    <w:rsid w:val="0078228F"/>
    <w:rsid w:val="007829F3"/>
    <w:rsid w:val="00784AAA"/>
    <w:rsid w:val="007956BB"/>
    <w:rsid w:val="00796DB9"/>
    <w:rsid w:val="007A6099"/>
    <w:rsid w:val="007A6E99"/>
    <w:rsid w:val="007B28EB"/>
    <w:rsid w:val="007B2FC0"/>
    <w:rsid w:val="007B61DD"/>
    <w:rsid w:val="007B77D2"/>
    <w:rsid w:val="007E2391"/>
    <w:rsid w:val="007E3850"/>
    <w:rsid w:val="007E4A5C"/>
    <w:rsid w:val="007F1EF3"/>
    <w:rsid w:val="007F1F6E"/>
    <w:rsid w:val="007F3088"/>
    <w:rsid w:val="007F4ECA"/>
    <w:rsid w:val="007F58D4"/>
    <w:rsid w:val="00802F76"/>
    <w:rsid w:val="00804236"/>
    <w:rsid w:val="008045B4"/>
    <w:rsid w:val="00810AD9"/>
    <w:rsid w:val="008117F6"/>
    <w:rsid w:val="00812727"/>
    <w:rsid w:val="00813D69"/>
    <w:rsid w:val="00815944"/>
    <w:rsid w:val="00816DBC"/>
    <w:rsid w:val="008174D5"/>
    <w:rsid w:val="00820DE2"/>
    <w:rsid w:val="00825A28"/>
    <w:rsid w:val="00830DB5"/>
    <w:rsid w:val="00833D9A"/>
    <w:rsid w:val="00844024"/>
    <w:rsid w:val="008478B9"/>
    <w:rsid w:val="00850E14"/>
    <w:rsid w:val="00853AFA"/>
    <w:rsid w:val="00853B04"/>
    <w:rsid w:val="00856E89"/>
    <w:rsid w:val="0086144F"/>
    <w:rsid w:val="008637D2"/>
    <w:rsid w:val="0088000B"/>
    <w:rsid w:val="0088170A"/>
    <w:rsid w:val="00885524"/>
    <w:rsid w:val="008909CF"/>
    <w:rsid w:val="008926E2"/>
    <w:rsid w:val="00894F49"/>
    <w:rsid w:val="008A0849"/>
    <w:rsid w:val="008A306F"/>
    <w:rsid w:val="008A34FC"/>
    <w:rsid w:val="008A350B"/>
    <w:rsid w:val="008A5AFF"/>
    <w:rsid w:val="008C1375"/>
    <w:rsid w:val="008C4595"/>
    <w:rsid w:val="008D70D7"/>
    <w:rsid w:val="008E1883"/>
    <w:rsid w:val="008E24F0"/>
    <w:rsid w:val="008E6252"/>
    <w:rsid w:val="008E6F54"/>
    <w:rsid w:val="008E73D0"/>
    <w:rsid w:val="008F2552"/>
    <w:rsid w:val="008F341B"/>
    <w:rsid w:val="008F3757"/>
    <w:rsid w:val="008F5F7E"/>
    <w:rsid w:val="00900639"/>
    <w:rsid w:val="00900F76"/>
    <w:rsid w:val="00902D52"/>
    <w:rsid w:val="009071CD"/>
    <w:rsid w:val="00911A52"/>
    <w:rsid w:val="00913A74"/>
    <w:rsid w:val="009175A4"/>
    <w:rsid w:val="00923A0E"/>
    <w:rsid w:val="00926D58"/>
    <w:rsid w:val="00932593"/>
    <w:rsid w:val="00935986"/>
    <w:rsid w:val="00940378"/>
    <w:rsid w:val="009516FB"/>
    <w:rsid w:val="00953AAE"/>
    <w:rsid w:val="00961538"/>
    <w:rsid w:val="00962310"/>
    <w:rsid w:val="00973B71"/>
    <w:rsid w:val="0098240B"/>
    <w:rsid w:val="009851AE"/>
    <w:rsid w:val="00987C52"/>
    <w:rsid w:val="00993B3D"/>
    <w:rsid w:val="009942B0"/>
    <w:rsid w:val="00997828"/>
    <w:rsid w:val="009A08E4"/>
    <w:rsid w:val="009A383B"/>
    <w:rsid w:val="009A577E"/>
    <w:rsid w:val="009A6534"/>
    <w:rsid w:val="009B2D89"/>
    <w:rsid w:val="009B2FFE"/>
    <w:rsid w:val="009B40AD"/>
    <w:rsid w:val="009B430A"/>
    <w:rsid w:val="009B4619"/>
    <w:rsid w:val="009B7DD7"/>
    <w:rsid w:val="009C2ED5"/>
    <w:rsid w:val="009C37E6"/>
    <w:rsid w:val="009C447C"/>
    <w:rsid w:val="009C6873"/>
    <w:rsid w:val="009C75CC"/>
    <w:rsid w:val="009C7E12"/>
    <w:rsid w:val="009D0D7F"/>
    <w:rsid w:val="009D36BA"/>
    <w:rsid w:val="009D3943"/>
    <w:rsid w:val="009D4642"/>
    <w:rsid w:val="009D7565"/>
    <w:rsid w:val="009D7AD0"/>
    <w:rsid w:val="009E0D6D"/>
    <w:rsid w:val="009F2A5C"/>
    <w:rsid w:val="009F61D4"/>
    <w:rsid w:val="00A10FE4"/>
    <w:rsid w:val="00A12A3D"/>
    <w:rsid w:val="00A1409E"/>
    <w:rsid w:val="00A14792"/>
    <w:rsid w:val="00A15359"/>
    <w:rsid w:val="00A176E8"/>
    <w:rsid w:val="00A26243"/>
    <w:rsid w:val="00A30A4B"/>
    <w:rsid w:val="00A31843"/>
    <w:rsid w:val="00A339F4"/>
    <w:rsid w:val="00A34308"/>
    <w:rsid w:val="00A36E7C"/>
    <w:rsid w:val="00A373B0"/>
    <w:rsid w:val="00A50E47"/>
    <w:rsid w:val="00A51724"/>
    <w:rsid w:val="00A637E0"/>
    <w:rsid w:val="00A7178D"/>
    <w:rsid w:val="00A721C3"/>
    <w:rsid w:val="00A81AAD"/>
    <w:rsid w:val="00A93A47"/>
    <w:rsid w:val="00A9713C"/>
    <w:rsid w:val="00A97E29"/>
    <w:rsid w:val="00AA44E8"/>
    <w:rsid w:val="00AA56EA"/>
    <w:rsid w:val="00AA64E7"/>
    <w:rsid w:val="00AB08B5"/>
    <w:rsid w:val="00AB79F1"/>
    <w:rsid w:val="00AC21BE"/>
    <w:rsid w:val="00AC5006"/>
    <w:rsid w:val="00AC61D5"/>
    <w:rsid w:val="00AD1FA0"/>
    <w:rsid w:val="00AD40F3"/>
    <w:rsid w:val="00AE215A"/>
    <w:rsid w:val="00AF457C"/>
    <w:rsid w:val="00B03F6E"/>
    <w:rsid w:val="00B101CE"/>
    <w:rsid w:val="00B10458"/>
    <w:rsid w:val="00B10F9E"/>
    <w:rsid w:val="00B11702"/>
    <w:rsid w:val="00B13986"/>
    <w:rsid w:val="00B14AEE"/>
    <w:rsid w:val="00B249C7"/>
    <w:rsid w:val="00B27B4A"/>
    <w:rsid w:val="00B33551"/>
    <w:rsid w:val="00B34071"/>
    <w:rsid w:val="00B347AD"/>
    <w:rsid w:val="00B37999"/>
    <w:rsid w:val="00B403BC"/>
    <w:rsid w:val="00B418C5"/>
    <w:rsid w:val="00B451E5"/>
    <w:rsid w:val="00B4775C"/>
    <w:rsid w:val="00B539A4"/>
    <w:rsid w:val="00B570DF"/>
    <w:rsid w:val="00B62783"/>
    <w:rsid w:val="00B6652D"/>
    <w:rsid w:val="00B72EDC"/>
    <w:rsid w:val="00B75954"/>
    <w:rsid w:val="00B8015C"/>
    <w:rsid w:val="00B81340"/>
    <w:rsid w:val="00B82DA2"/>
    <w:rsid w:val="00B92665"/>
    <w:rsid w:val="00B979CF"/>
    <w:rsid w:val="00B97EF1"/>
    <w:rsid w:val="00BA1042"/>
    <w:rsid w:val="00BA7E23"/>
    <w:rsid w:val="00BB0732"/>
    <w:rsid w:val="00BB541D"/>
    <w:rsid w:val="00BB6AE9"/>
    <w:rsid w:val="00BC0558"/>
    <w:rsid w:val="00BC064B"/>
    <w:rsid w:val="00BC2EB5"/>
    <w:rsid w:val="00BD55D4"/>
    <w:rsid w:val="00BE001A"/>
    <w:rsid w:val="00BE18CA"/>
    <w:rsid w:val="00BE244C"/>
    <w:rsid w:val="00BE5B7D"/>
    <w:rsid w:val="00BE76B6"/>
    <w:rsid w:val="00BF01CB"/>
    <w:rsid w:val="00BF03C7"/>
    <w:rsid w:val="00BF536B"/>
    <w:rsid w:val="00BF65AA"/>
    <w:rsid w:val="00C00690"/>
    <w:rsid w:val="00C009AA"/>
    <w:rsid w:val="00C01174"/>
    <w:rsid w:val="00C01FA6"/>
    <w:rsid w:val="00C02196"/>
    <w:rsid w:val="00C0381F"/>
    <w:rsid w:val="00C0383C"/>
    <w:rsid w:val="00C06E73"/>
    <w:rsid w:val="00C1177D"/>
    <w:rsid w:val="00C16ADD"/>
    <w:rsid w:val="00C300A7"/>
    <w:rsid w:val="00C34D6F"/>
    <w:rsid w:val="00C379F2"/>
    <w:rsid w:val="00C43C84"/>
    <w:rsid w:val="00C44993"/>
    <w:rsid w:val="00C52757"/>
    <w:rsid w:val="00C52ABB"/>
    <w:rsid w:val="00C54B10"/>
    <w:rsid w:val="00C561DF"/>
    <w:rsid w:val="00C6048E"/>
    <w:rsid w:val="00C773F6"/>
    <w:rsid w:val="00C84089"/>
    <w:rsid w:val="00C847FB"/>
    <w:rsid w:val="00C91C5C"/>
    <w:rsid w:val="00CA5EAC"/>
    <w:rsid w:val="00CA6E01"/>
    <w:rsid w:val="00CC0141"/>
    <w:rsid w:val="00CC1A1C"/>
    <w:rsid w:val="00CC1CAE"/>
    <w:rsid w:val="00CC3CD8"/>
    <w:rsid w:val="00CC3D9E"/>
    <w:rsid w:val="00CC7691"/>
    <w:rsid w:val="00CD35DF"/>
    <w:rsid w:val="00CD4724"/>
    <w:rsid w:val="00CE0215"/>
    <w:rsid w:val="00CE2BA0"/>
    <w:rsid w:val="00CE4465"/>
    <w:rsid w:val="00CF1C06"/>
    <w:rsid w:val="00CF249E"/>
    <w:rsid w:val="00CF511E"/>
    <w:rsid w:val="00D01F82"/>
    <w:rsid w:val="00D04712"/>
    <w:rsid w:val="00D12801"/>
    <w:rsid w:val="00D225B5"/>
    <w:rsid w:val="00D448B8"/>
    <w:rsid w:val="00D46CDB"/>
    <w:rsid w:val="00D50677"/>
    <w:rsid w:val="00D50B53"/>
    <w:rsid w:val="00D575A8"/>
    <w:rsid w:val="00D604C9"/>
    <w:rsid w:val="00D61355"/>
    <w:rsid w:val="00D642A0"/>
    <w:rsid w:val="00D809DC"/>
    <w:rsid w:val="00D86746"/>
    <w:rsid w:val="00D90933"/>
    <w:rsid w:val="00D97DDB"/>
    <w:rsid w:val="00DA3BFD"/>
    <w:rsid w:val="00DB09B3"/>
    <w:rsid w:val="00DB16F5"/>
    <w:rsid w:val="00DB2452"/>
    <w:rsid w:val="00DB4D2B"/>
    <w:rsid w:val="00DB7F3F"/>
    <w:rsid w:val="00DB7FF8"/>
    <w:rsid w:val="00DC65E3"/>
    <w:rsid w:val="00DE391A"/>
    <w:rsid w:val="00DE40FC"/>
    <w:rsid w:val="00DE4735"/>
    <w:rsid w:val="00DE576A"/>
    <w:rsid w:val="00DF0822"/>
    <w:rsid w:val="00DF2A9A"/>
    <w:rsid w:val="00E00723"/>
    <w:rsid w:val="00E042BA"/>
    <w:rsid w:val="00E04EE7"/>
    <w:rsid w:val="00E10A71"/>
    <w:rsid w:val="00E11F55"/>
    <w:rsid w:val="00E1392F"/>
    <w:rsid w:val="00E13CD3"/>
    <w:rsid w:val="00E17961"/>
    <w:rsid w:val="00E17D82"/>
    <w:rsid w:val="00E2285E"/>
    <w:rsid w:val="00E22917"/>
    <w:rsid w:val="00E26AF0"/>
    <w:rsid w:val="00E30F9E"/>
    <w:rsid w:val="00E31883"/>
    <w:rsid w:val="00E318D0"/>
    <w:rsid w:val="00E4029D"/>
    <w:rsid w:val="00E468C2"/>
    <w:rsid w:val="00E50DBA"/>
    <w:rsid w:val="00E51FF4"/>
    <w:rsid w:val="00E531AF"/>
    <w:rsid w:val="00E57ADE"/>
    <w:rsid w:val="00E62ABA"/>
    <w:rsid w:val="00E7418B"/>
    <w:rsid w:val="00E81B15"/>
    <w:rsid w:val="00E92E19"/>
    <w:rsid w:val="00E93B39"/>
    <w:rsid w:val="00EA3E73"/>
    <w:rsid w:val="00EA5212"/>
    <w:rsid w:val="00EA56D7"/>
    <w:rsid w:val="00EB4396"/>
    <w:rsid w:val="00EC2064"/>
    <w:rsid w:val="00EC24A4"/>
    <w:rsid w:val="00EC2BC4"/>
    <w:rsid w:val="00EC594B"/>
    <w:rsid w:val="00EC77AD"/>
    <w:rsid w:val="00ED33C7"/>
    <w:rsid w:val="00ED6F54"/>
    <w:rsid w:val="00EE19C0"/>
    <w:rsid w:val="00EE3584"/>
    <w:rsid w:val="00EE5BD8"/>
    <w:rsid w:val="00EE6D47"/>
    <w:rsid w:val="00EE74E6"/>
    <w:rsid w:val="00EF0E4B"/>
    <w:rsid w:val="00F0148F"/>
    <w:rsid w:val="00F07BDC"/>
    <w:rsid w:val="00F129DA"/>
    <w:rsid w:val="00F20E49"/>
    <w:rsid w:val="00F21790"/>
    <w:rsid w:val="00F21F63"/>
    <w:rsid w:val="00F30848"/>
    <w:rsid w:val="00F4133B"/>
    <w:rsid w:val="00F43689"/>
    <w:rsid w:val="00F5404F"/>
    <w:rsid w:val="00F54112"/>
    <w:rsid w:val="00F57980"/>
    <w:rsid w:val="00F60387"/>
    <w:rsid w:val="00F61576"/>
    <w:rsid w:val="00F626EA"/>
    <w:rsid w:val="00F63161"/>
    <w:rsid w:val="00F66300"/>
    <w:rsid w:val="00F676BF"/>
    <w:rsid w:val="00F70490"/>
    <w:rsid w:val="00F71191"/>
    <w:rsid w:val="00F736A9"/>
    <w:rsid w:val="00F77306"/>
    <w:rsid w:val="00F77A18"/>
    <w:rsid w:val="00F80187"/>
    <w:rsid w:val="00F83175"/>
    <w:rsid w:val="00F875E2"/>
    <w:rsid w:val="00F87B74"/>
    <w:rsid w:val="00F9278D"/>
    <w:rsid w:val="00FA0FB1"/>
    <w:rsid w:val="00FA1BF1"/>
    <w:rsid w:val="00FA3AA5"/>
    <w:rsid w:val="00FA42B6"/>
    <w:rsid w:val="00FB389E"/>
    <w:rsid w:val="00FC7875"/>
    <w:rsid w:val="00FD6EAF"/>
    <w:rsid w:val="00FD6EF7"/>
    <w:rsid w:val="00FD7A22"/>
    <w:rsid w:val="00FE0306"/>
    <w:rsid w:val="00FE20E1"/>
    <w:rsid w:val="00FE2849"/>
    <w:rsid w:val="00FE29A1"/>
    <w:rsid w:val="00FF004F"/>
    <w:rsid w:val="00FF0637"/>
    <w:rsid w:val="00FF5277"/>
    <w:rsid w:val="15415DAF"/>
    <w:rsid w:val="206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6C7EA40-F898-C744-9BF3-009F0FC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E20"/>
    <w:rPr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9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9A7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rsid w:val="006740AE"/>
    <w:pPr>
      <w:ind w:left="566" w:hanging="283"/>
    </w:pPr>
    <w:rPr>
      <w:lang w:val="es-ES"/>
    </w:rPr>
  </w:style>
  <w:style w:type="character" w:styleId="Textoennegrita">
    <w:name w:val="Strong"/>
    <w:uiPriority w:val="22"/>
    <w:qFormat/>
    <w:rsid w:val="006740AE"/>
    <w:rPr>
      <w:b/>
      <w:bCs/>
    </w:rPr>
  </w:style>
  <w:style w:type="paragraph" w:customStyle="1" w:styleId="Cuadrculamedia1-nfasis21">
    <w:name w:val="Cuadrícula media 1 - Énfasis 21"/>
    <w:basedOn w:val="Normal"/>
    <w:uiPriority w:val="34"/>
    <w:qFormat/>
    <w:rsid w:val="006740AE"/>
    <w:pPr>
      <w:keepLines/>
      <w:suppressAutoHyphens/>
      <w:spacing w:before="240"/>
      <w:ind w:left="720"/>
      <w:contextualSpacing/>
      <w:jc w:val="both"/>
    </w:pPr>
    <w:rPr>
      <w:lang w:val="es-NI" w:eastAsia="en-US"/>
    </w:rPr>
  </w:style>
  <w:style w:type="paragraph" w:customStyle="1" w:styleId="Default">
    <w:name w:val="Default"/>
    <w:rsid w:val="00674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 w:eastAsia="es-DO"/>
    </w:rPr>
  </w:style>
  <w:style w:type="paragraph" w:styleId="NormalWeb">
    <w:name w:val="Normal (Web)"/>
    <w:basedOn w:val="Normal"/>
    <w:uiPriority w:val="99"/>
    <w:unhideWhenUsed/>
    <w:rsid w:val="00BE76B6"/>
    <w:pPr>
      <w:spacing w:before="100" w:beforeAutospacing="1" w:after="100" w:afterAutospacing="1"/>
    </w:pPr>
    <w:rPr>
      <w:lang w:eastAsia="es-DO"/>
    </w:rPr>
  </w:style>
  <w:style w:type="table" w:styleId="Tablaconcuadrcula">
    <w:name w:val="Table Grid"/>
    <w:basedOn w:val="Tablanormal"/>
    <w:rsid w:val="005B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642A0"/>
  </w:style>
  <w:style w:type="paragraph" w:customStyle="1" w:styleId="Text">
    <w:name w:val="Text"/>
    <w:link w:val="TextChar"/>
    <w:rsid w:val="008478B9"/>
    <w:rPr>
      <w:rFonts w:ascii="Arial" w:eastAsia="PMingLiU" w:hAnsi="Arial"/>
      <w:szCs w:val="24"/>
      <w:lang w:eastAsia="zh-TW"/>
    </w:rPr>
  </w:style>
  <w:style w:type="character" w:customStyle="1" w:styleId="TextChar">
    <w:name w:val="Text Char"/>
    <w:link w:val="Text"/>
    <w:rsid w:val="008478B9"/>
    <w:rPr>
      <w:rFonts w:ascii="Arial" w:eastAsia="PMingLiU" w:hAnsi="Arial"/>
      <w:szCs w:val="24"/>
      <w:lang w:val="en-US" w:eastAsia="zh-TW" w:bidi="ar-SA"/>
    </w:rPr>
  </w:style>
  <w:style w:type="character" w:styleId="nfasis">
    <w:name w:val="Emphasis"/>
    <w:uiPriority w:val="20"/>
    <w:qFormat/>
    <w:rsid w:val="000F1108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0F11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ar">
    <w:name w:val="Subtítulo Car"/>
    <w:link w:val="Subttulo"/>
    <w:uiPriority w:val="11"/>
    <w:rsid w:val="000F1108"/>
    <w:rPr>
      <w:rFonts w:ascii="Cambria" w:hAnsi="Cambria"/>
      <w:sz w:val="24"/>
      <w:szCs w:val="24"/>
      <w:lang w:eastAsia="en-US"/>
    </w:rPr>
  </w:style>
  <w:style w:type="paragraph" w:styleId="Sinespaciado">
    <w:name w:val="No Spacing"/>
    <w:uiPriority w:val="1"/>
    <w:qFormat/>
    <w:rsid w:val="000F1108"/>
    <w:rPr>
      <w:sz w:val="24"/>
      <w:szCs w:val="24"/>
      <w:lang w:val="es-DO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280C82"/>
    <w:rPr>
      <w:rFonts w:ascii="Courier New" w:hAnsi="Courier New"/>
    </w:rPr>
  </w:style>
  <w:style w:type="paragraph" w:customStyle="1" w:styleId="ochabulletpoint">
    <w:name w:val="ocha_bullet_point"/>
    <w:qFormat/>
    <w:rsid w:val="00512736"/>
    <w:pPr>
      <w:numPr>
        <w:numId w:val="7"/>
      </w:numPr>
      <w:spacing w:before="100" w:after="100"/>
      <w:contextualSpacing/>
    </w:pPr>
    <w:rPr>
      <w:rFonts w:ascii="Arial" w:eastAsia="PMingLiU" w:hAnsi="Arial"/>
      <w:color w:val="404040"/>
      <w:szCs w:val="24"/>
      <w:lang w:eastAsia="zh-TW"/>
    </w:rPr>
  </w:style>
  <w:style w:type="paragraph" w:styleId="Textoindependiente">
    <w:name w:val="Body Text"/>
    <w:basedOn w:val="Normal"/>
    <w:link w:val="TextoindependienteCar"/>
    <w:uiPriority w:val="99"/>
    <w:unhideWhenUsed/>
    <w:rsid w:val="00961538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961538"/>
    <w:rPr>
      <w:sz w:val="24"/>
      <w:szCs w:val="24"/>
    </w:rPr>
  </w:style>
  <w:style w:type="character" w:styleId="Hipervnculo">
    <w:name w:val="Hyperlink"/>
    <w:uiPriority w:val="99"/>
    <w:unhideWhenUsed/>
    <w:rsid w:val="00536F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0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ino\AppData\Local\Temp\Plantilla%20membrete%20COE%20201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5C47-C165-45D7-ABA7-723DC7B16D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Plantilla%20membrete%20COE%202014.dotx</Template>
  <TotalTime>8</TotalTime>
  <Pages>1</Pages>
  <Words>399</Words>
  <Characters>2200</Characters>
  <Application>Microsoft Office Word</Application>
  <DocSecurity>0</DocSecurity>
  <Lines>18</Lines>
  <Paragraphs>5</Paragraphs>
  <ScaleCrop>false</ScaleCrop>
  <Company>Redhum UN OCHA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 DE LA REPUBLICA</dc:title>
  <dc:creator>cpaulino</dc:creator>
  <cp:lastModifiedBy>Usuario invitado</cp:lastModifiedBy>
  <cp:revision>2</cp:revision>
  <cp:lastPrinted>2021-04-03T17:17:00Z</cp:lastPrinted>
  <dcterms:created xsi:type="dcterms:W3CDTF">2021-04-03T17:28:00Z</dcterms:created>
  <dcterms:modified xsi:type="dcterms:W3CDTF">2021-04-03T17:28:00Z</dcterms:modified>
</cp:coreProperties>
</file>